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E45" w:rsidRPr="00A92B73" w:rsidRDefault="0067382E" w:rsidP="0080795D">
      <w:pPr>
        <w:spacing w:afterAutospacing="0"/>
        <w:ind w:left="540"/>
        <w:jc w:val="center"/>
        <w:rPr>
          <w:rFonts w:ascii="Times New Roman" w:hAnsi="Times New Roman"/>
          <w:lang w:val="ru-RU"/>
        </w:rPr>
      </w:pPr>
      <w:r>
        <w:rPr>
          <w:rFonts w:ascii="Times New Roman" w:hAnsi="Times New Roman"/>
          <w:b/>
          <w:sz w:val="24"/>
          <w:szCs w:val="24"/>
          <w:lang w:val="ru-RU"/>
        </w:rPr>
        <w:t xml:space="preserve">АВТОНОМНАЯ НЕКОММЕРЧЕСКАЯ ОРГАНИЗАЦИЯ СРЕДНЯЯ </w:t>
      </w:r>
    </w:p>
    <w:p w:rsidR="007A7E45" w:rsidRPr="00A92B73" w:rsidRDefault="0067382E" w:rsidP="0080795D">
      <w:pPr>
        <w:spacing w:afterAutospacing="0"/>
        <w:ind w:left="540"/>
        <w:jc w:val="center"/>
        <w:rPr>
          <w:rFonts w:ascii="Times New Roman" w:hAnsi="Times New Roman"/>
          <w:lang w:val="ru-RU"/>
        </w:rPr>
      </w:pPr>
      <w:r>
        <w:rPr>
          <w:rFonts w:ascii="Times New Roman" w:hAnsi="Times New Roman"/>
          <w:b/>
          <w:sz w:val="24"/>
          <w:szCs w:val="24"/>
          <w:lang w:val="ru-RU"/>
        </w:rPr>
        <w:t xml:space="preserve">ОБЩЕОБРАЗОВАТЕЛЬНАЯ ШКОЛА «РОСТОК» </w:t>
      </w:r>
    </w:p>
    <w:p w:rsidR="007A7E45" w:rsidRPr="00A92B73" w:rsidRDefault="0067382E" w:rsidP="0080795D">
      <w:pPr>
        <w:spacing w:afterAutospacing="0"/>
        <w:ind w:left="540"/>
        <w:jc w:val="center"/>
        <w:rPr>
          <w:rFonts w:ascii="Times New Roman" w:hAnsi="Times New Roman"/>
          <w:lang w:val="ru-RU"/>
        </w:rPr>
      </w:pPr>
      <w:r>
        <w:rPr>
          <w:rFonts w:ascii="Times New Roman" w:hAnsi="Times New Roman"/>
          <w:b/>
          <w:sz w:val="24"/>
          <w:szCs w:val="24"/>
          <w:lang w:val="ru-RU"/>
        </w:rPr>
        <w:t>(АНО СОШ «РОСТОК»)</w:t>
      </w:r>
    </w:p>
    <w:p w:rsidR="007A7E45" w:rsidRDefault="007A7E45" w:rsidP="0080795D">
      <w:pPr>
        <w:tabs>
          <w:tab w:val="left" w:pos="9360"/>
        </w:tabs>
        <w:spacing w:before="280" w:afterAutospacing="0"/>
        <w:ind w:right="355"/>
        <w:rPr>
          <w:rFonts w:ascii="Times New Roman" w:hAnsi="Times New Roman"/>
          <w:b/>
          <w:bCs/>
          <w:sz w:val="24"/>
          <w:szCs w:val="24"/>
          <w:lang w:val="ru-RU"/>
        </w:rPr>
      </w:pPr>
    </w:p>
    <w:p w:rsidR="007A7E45" w:rsidRPr="00A92B73" w:rsidRDefault="0067382E">
      <w:pPr>
        <w:tabs>
          <w:tab w:val="left" w:pos="9360"/>
        </w:tabs>
        <w:spacing w:before="280" w:after="280"/>
        <w:ind w:left="5940" w:right="355"/>
        <w:rPr>
          <w:rFonts w:ascii="Times New Roman" w:hAnsi="Times New Roman"/>
          <w:lang w:val="ru-RU"/>
        </w:rPr>
      </w:pPr>
      <w:r>
        <w:rPr>
          <w:rFonts w:ascii="Times New Roman" w:hAnsi="Times New Roman"/>
          <w:bCs/>
          <w:sz w:val="24"/>
          <w:szCs w:val="24"/>
          <w:lang w:val="ru-RU"/>
        </w:rPr>
        <w:t>Утверждаю</w:t>
      </w:r>
    </w:p>
    <w:p w:rsidR="007A7E45" w:rsidRPr="00A92B73" w:rsidRDefault="0067382E">
      <w:pPr>
        <w:tabs>
          <w:tab w:val="left" w:pos="9360"/>
        </w:tabs>
        <w:spacing w:before="280" w:after="280"/>
        <w:ind w:left="5940" w:right="355"/>
        <w:rPr>
          <w:rFonts w:ascii="Times New Roman" w:hAnsi="Times New Roman"/>
          <w:lang w:val="ru-RU"/>
        </w:rPr>
      </w:pPr>
      <w:r>
        <w:rPr>
          <w:rFonts w:ascii="Times New Roman" w:hAnsi="Times New Roman"/>
          <w:bCs/>
          <w:sz w:val="24"/>
          <w:szCs w:val="24"/>
          <w:lang w:val="ru-RU"/>
        </w:rPr>
        <w:t xml:space="preserve">Директор </w:t>
      </w:r>
      <w:r>
        <w:rPr>
          <w:rFonts w:ascii="Times New Roman" w:hAnsi="Times New Roman"/>
          <w:sz w:val="24"/>
          <w:szCs w:val="24"/>
          <w:lang w:val="ru-RU"/>
        </w:rPr>
        <w:t xml:space="preserve">АНО СОШ «Росток» </w:t>
      </w:r>
    </w:p>
    <w:p w:rsidR="007A7E45" w:rsidRPr="00A92B73" w:rsidRDefault="0067382E">
      <w:pPr>
        <w:tabs>
          <w:tab w:val="left" w:pos="9360"/>
        </w:tabs>
        <w:spacing w:before="280" w:after="280"/>
        <w:ind w:left="5940" w:right="355"/>
        <w:rPr>
          <w:rFonts w:ascii="Times New Roman" w:hAnsi="Times New Roman"/>
          <w:lang w:val="ru-RU"/>
        </w:rPr>
      </w:pPr>
      <w:r>
        <w:rPr>
          <w:rFonts w:ascii="Times New Roman" w:hAnsi="Times New Roman"/>
          <w:bCs/>
          <w:sz w:val="24"/>
          <w:szCs w:val="24"/>
          <w:lang w:val="ru-RU"/>
        </w:rPr>
        <w:t xml:space="preserve">_________ </w:t>
      </w:r>
      <w:proofErr w:type="spellStart"/>
      <w:r>
        <w:rPr>
          <w:rFonts w:ascii="Times New Roman" w:hAnsi="Times New Roman"/>
          <w:bCs/>
          <w:sz w:val="24"/>
          <w:szCs w:val="24"/>
          <w:lang w:val="ru-RU"/>
        </w:rPr>
        <w:t>Палецких</w:t>
      </w:r>
      <w:proofErr w:type="spellEnd"/>
      <w:r>
        <w:rPr>
          <w:rFonts w:ascii="Times New Roman" w:hAnsi="Times New Roman"/>
          <w:bCs/>
          <w:sz w:val="24"/>
          <w:szCs w:val="24"/>
          <w:lang w:val="ru-RU"/>
        </w:rPr>
        <w:t xml:space="preserve"> А.А.</w:t>
      </w:r>
    </w:p>
    <w:p w:rsidR="007A7E45" w:rsidRPr="00A92B73" w:rsidRDefault="0067382E">
      <w:pPr>
        <w:spacing w:before="280" w:after="280"/>
        <w:ind w:left="5940"/>
        <w:contextualSpacing/>
        <w:jc w:val="center"/>
        <w:rPr>
          <w:rFonts w:ascii="Times New Roman" w:hAnsi="Times New Roman"/>
          <w:lang w:val="ru-RU"/>
        </w:rPr>
      </w:pPr>
      <w:r>
        <w:rPr>
          <w:rFonts w:ascii="Times New Roman" w:hAnsi="Times New Roman"/>
          <w:bCs/>
          <w:sz w:val="24"/>
          <w:szCs w:val="24"/>
          <w:lang w:val="ru-RU"/>
        </w:rPr>
        <w:t xml:space="preserve">     15.07.2022</w:t>
      </w:r>
    </w:p>
    <w:p w:rsidR="007A7E45" w:rsidRDefault="007A7E45">
      <w:pPr>
        <w:spacing w:before="280" w:after="280"/>
        <w:ind w:left="4248" w:firstLine="708"/>
        <w:contextualSpacing/>
        <w:jc w:val="center"/>
        <w:rPr>
          <w:rFonts w:ascii="Times New Roman" w:eastAsia="Times New Roman" w:hAnsi="Times New Roman"/>
          <w:bCs/>
          <w:sz w:val="24"/>
          <w:szCs w:val="24"/>
          <w:lang w:val="ru-RU"/>
        </w:rPr>
      </w:pPr>
    </w:p>
    <w:p w:rsidR="007A7E45" w:rsidRDefault="007A7E45">
      <w:pPr>
        <w:spacing w:before="280" w:after="280"/>
        <w:rPr>
          <w:rFonts w:ascii="Times New Roman" w:hAnsi="Times New Roman" w:cs="Times New Roman"/>
          <w:color w:val="000000"/>
          <w:sz w:val="24"/>
          <w:szCs w:val="24"/>
          <w:lang w:val="ru-RU"/>
        </w:rPr>
      </w:pPr>
    </w:p>
    <w:p w:rsidR="007A7E45" w:rsidRPr="00A92B73" w:rsidRDefault="0067382E">
      <w:pPr>
        <w:spacing w:before="280" w:after="280"/>
        <w:jc w:val="center"/>
        <w:rPr>
          <w:rFonts w:ascii="Times New Roman" w:hAnsi="Times New Roman"/>
          <w:lang w:val="ru-RU"/>
        </w:rPr>
      </w:pPr>
      <w:r>
        <w:rPr>
          <w:rFonts w:ascii="Times New Roman" w:hAnsi="Times New Roman" w:cs="Times New Roman"/>
          <w:b/>
          <w:bCs/>
          <w:color w:val="000000"/>
          <w:sz w:val="24"/>
          <w:szCs w:val="24"/>
          <w:lang w:val="ru-RU"/>
        </w:rPr>
        <w:t xml:space="preserve">Положение об использовании государственных символов в </w:t>
      </w:r>
      <w:r>
        <w:rPr>
          <w:rFonts w:ascii="Times New Roman" w:hAnsi="Times New Roman" w:cs="Times New Roman"/>
          <w:color w:val="000000"/>
          <w:sz w:val="24"/>
          <w:szCs w:val="24"/>
          <w:lang w:val="ru-RU"/>
        </w:rPr>
        <w:t xml:space="preserve"> АНО СОШ «РОСТОК» </w:t>
      </w:r>
    </w:p>
    <w:p w:rsidR="007A7E45" w:rsidRPr="00A92B73" w:rsidRDefault="0067382E">
      <w:pPr>
        <w:spacing w:before="280" w:after="280"/>
        <w:jc w:val="center"/>
        <w:rPr>
          <w:rFonts w:ascii="Times New Roman" w:hAnsi="Times New Roman"/>
          <w:lang w:val="ru-RU"/>
        </w:rPr>
      </w:pPr>
      <w:r>
        <w:rPr>
          <w:rFonts w:ascii="Times New Roman" w:hAnsi="Times New Roman" w:cs="Times New Roman"/>
          <w:b/>
          <w:bCs/>
          <w:color w:val="000000"/>
          <w:sz w:val="24"/>
          <w:szCs w:val="24"/>
          <w:lang w:val="ru-RU"/>
        </w:rPr>
        <w:t>1. Общие положения</w:t>
      </w:r>
    </w:p>
    <w:p w:rsidR="00A92B73" w:rsidRPr="0003325E" w:rsidRDefault="0067382E" w:rsidP="00A92B73">
      <w:pPr>
        <w:spacing w:before="100" w:after="100"/>
        <w:jc w:val="both"/>
        <w:rPr>
          <w:rFonts w:cstheme="minorHAnsi"/>
          <w:sz w:val="24"/>
          <w:szCs w:val="24"/>
          <w:lang w:val="ru-RU"/>
        </w:rPr>
      </w:pPr>
      <w:r w:rsidRPr="0003325E">
        <w:rPr>
          <w:rFonts w:cstheme="minorHAnsi"/>
          <w:color w:val="000000"/>
          <w:sz w:val="24"/>
          <w:szCs w:val="24"/>
          <w:lang w:val="ru-RU"/>
        </w:rPr>
        <w:t xml:space="preserve">1.1. Положение об использовании государственных символов в </w:t>
      </w:r>
      <w:proofErr w:type="spellStart"/>
      <w:r w:rsidRPr="0003325E">
        <w:rPr>
          <w:rFonts w:cstheme="minorHAnsi"/>
          <w:color w:val="000000"/>
          <w:sz w:val="24"/>
          <w:szCs w:val="24"/>
          <w:lang w:val="ru-RU"/>
        </w:rPr>
        <w:t>в</w:t>
      </w:r>
      <w:proofErr w:type="spellEnd"/>
      <w:r w:rsidRPr="0003325E">
        <w:rPr>
          <w:rFonts w:cstheme="minorHAnsi"/>
          <w:color w:val="000000"/>
          <w:sz w:val="24"/>
          <w:szCs w:val="24"/>
          <w:lang w:val="ru-RU"/>
        </w:rPr>
        <w:t xml:space="preserve"> АНО СОШ «РОСТОК»  (далее – Положение) разработано по </w:t>
      </w:r>
      <w:r w:rsidR="00A92B73" w:rsidRPr="0003325E">
        <w:rPr>
          <w:rFonts w:cstheme="minorHAnsi"/>
          <w:sz w:val="24"/>
          <w:szCs w:val="24"/>
          <w:lang w:val="ru-RU" w:eastAsia="ru-RU"/>
        </w:rPr>
        <w:t>СТАНДАРТУ</w:t>
      </w:r>
      <w:r w:rsidRPr="0003325E">
        <w:rPr>
          <w:rFonts w:cstheme="minorHAnsi"/>
          <w:sz w:val="24"/>
          <w:szCs w:val="24"/>
          <w:lang w:val="ru-RU" w:eastAsia="ru-RU"/>
        </w:rPr>
        <w:t xml:space="preserve"> ЦЕРЕМОНИИ ПОДНЯТИЯ (СПУСКА) ГОСУДАРСТВЕННОГО ФЛАГА РОССИЙСКОЙ ФЕДЕРАЦИИ, (утвержденного Министром просвещения РФ от 06.06.2022 г., </w:t>
      </w:r>
      <w:proofErr w:type="spellStart"/>
      <w:r w:rsidRPr="0003325E">
        <w:rPr>
          <w:rFonts w:eastAsia="Times New Roman" w:cstheme="minorHAnsi"/>
          <w:color w:val="000000"/>
          <w:sz w:val="24"/>
          <w:szCs w:val="24"/>
          <w:lang w:val="ru-RU" w:eastAsia="ru-RU"/>
        </w:rPr>
        <w:t>Согласованого</w:t>
      </w:r>
      <w:proofErr w:type="spellEnd"/>
      <w:r w:rsidRPr="0003325E">
        <w:rPr>
          <w:rFonts w:eastAsia="Times New Roman" w:cstheme="minorHAnsi"/>
          <w:color w:val="000000"/>
          <w:sz w:val="24"/>
          <w:szCs w:val="24"/>
          <w:lang w:val="ru-RU" w:eastAsia="ru-RU"/>
        </w:rPr>
        <w:t xml:space="preserve"> с Председателем Геральдического совета при Президенте Российской Федерации 06.06.2022) и </w:t>
      </w:r>
      <w:r w:rsidRPr="0003325E">
        <w:rPr>
          <w:rFonts w:cstheme="minorHAnsi"/>
          <w:color w:val="000000"/>
          <w:sz w:val="24"/>
          <w:szCs w:val="24"/>
          <w:lang w:val="ru-RU"/>
        </w:rPr>
        <w:t>определяет порядок использования (установления, размещения) Государственного флага Российской Федерации, Государственного герба Российской Федерации, а также исполнения Государственного гимна Российской Федерации в АНО СОШ «РОСТОК» (далее – образовательная организация).</w:t>
      </w:r>
    </w:p>
    <w:p w:rsidR="007A7E45" w:rsidRPr="0003325E" w:rsidRDefault="0067382E" w:rsidP="00A92B73">
      <w:pPr>
        <w:spacing w:before="100" w:after="100"/>
        <w:jc w:val="both"/>
        <w:rPr>
          <w:rFonts w:cstheme="minorHAnsi"/>
          <w:sz w:val="24"/>
          <w:szCs w:val="24"/>
          <w:lang w:val="ru-RU"/>
        </w:rPr>
      </w:pPr>
      <w:r w:rsidRPr="0003325E">
        <w:rPr>
          <w:rFonts w:cstheme="minorHAnsi"/>
          <w:color w:val="000000"/>
          <w:sz w:val="24"/>
          <w:szCs w:val="24"/>
          <w:lang w:val="ru-RU"/>
        </w:rPr>
        <w:t>1.2. Государственный флаг Российской Федерации (далее – Флаг) является официальным государственным символом Российской Федерации.</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Флаг представляет собой прямоугольное полотнище из трех равновеликих горизонтальных полос: верхней – белого, средней – синего и нижней – красного цвета. Отношение ширины флага к его длине 2:3.</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Использование Флага с нарушением Федерального конституционного закона от 25.12.2000 № 1-ФКЗ «О Государственном флаге Российской Федерации», а также надругательство над Государственным флагом Российской Федерации влекут за собой ответственность в соответствии с законодательством РФ.</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1.3. Государственный герб Российской Федерации (далее – Герб) является официальным государственным символом Российской Федерации.</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 xml:space="preserve">Герб представляет собой четырехугольный, с закругленными нижними углами, заостренный в оконечности красный геральдический щит с золотым двуглавым орлом, поднявшим вверх распущенные крылья. Орел увенчан двумя малыми коронами и – над ними – одной большой короной, соединенными лентой. В правой лапе орла – скипетр, в </w:t>
      </w:r>
      <w:r w:rsidRPr="0003325E">
        <w:rPr>
          <w:rFonts w:cstheme="minorHAnsi"/>
          <w:color w:val="000000"/>
          <w:sz w:val="24"/>
          <w:szCs w:val="24"/>
          <w:lang w:val="ru-RU"/>
        </w:rPr>
        <w:lastRenderedPageBreak/>
        <w:t>левой – держава. На груди орла, в красном щите, – серебряный всадник в синем плаще на серебряном коне, поражающий серебряным копьем черного опрокинутого навзничь и попранного конем дракона.</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Воспроизведение Герба допускается без геральдического щита (в виде главной фигуры – двуглавого орла с атрибутами), а также в одноцветном варианте.</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Использование Герба с нарушением Федерального конституционного закона от 25.12.2000 № 2-ФКЗ «О Государственном гербе Российской Федерации», а также надругательство над Государственным гербом Российской Федерации влечет за собой ответственность в соответствии с законодательством РФ.</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1.4. Государственный гимн Российской Федерации (далее – Гимн) является официальным государственным символом Российской Федерации.</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 xml:space="preserve">Гимн представляет собой музыкально-поэтическое произведение. Гимн может исполняться в оркестровом, хоровом, оркестрово-хоровом либо ином вокальном и инструментальном варианте. При этом могут использоваться средства </w:t>
      </w:r>
      <w:proofErr w:type="spellStart"/>
      <w:r w:rsidRPr="0003325E">
        <w:rPr>
          <w:rFonts w:cstheme="minorHAnsi"/>
          <w:color w:val="000000"/>
          <w:sz w:val="24"/>
          <w:szCs w:val="24"/>
          <w:lang w:val="ru-RU"/>
        </w:rPr>
        <w:t>звуко</w:t>
      </w:r>
      <w:proofErr w:type="spellEnd"/>
      <w:r w:rsidRPr="0003325E">
        <w:rPr>
          <w:rFonts w:cstheme="minorHAnsi"/>
          <w:color w:val="000000"/>
          <w:sz w:val="24"/>
          <w:szCs w:val="24"/>
          <w:lang w:val="ru-RU"/>
        </w:rPr>
        <w:t>- и видеозаписи, а также средства теле- и радиотрансляции.</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Гимн должен исполняться в точном соответствии с музыкальной редакцией и текстом, утвержденными Федеральным конституционным законом от 25.12.2000 № 3-ФКЗ «О Государственном гимне Российской Федерации».</w:t>
      </w:r>
    </w:p>
    <w:p w:rsidR="007A7E45" w:rsidRPr="0003325E" w:rsidRDefault="0067382E">
      <w:pPr>
        <w:spacing w:before="280" w:after="280"/>
        <w:jc w:val="center"/>
        <w:rPr>
          <w:rFonts w:cstheme="minorHAnsi"/>
          <w:sz w:val="24"/>
          <w:szCs w:val="24"/>
          <w:lang w:val="ru-RU"/>
        </w:rPr>
      </w:pPr>
      <w:r w:rsidRPr="0003325E">
        <w:rPr>
          <w:rFonts w:cstheme="minorHAnsi"/>
          <w:b/>
          <w:bCs/>
          <w:color w:val="000000"/>
          <w:sz w:val="24"/>
          <w:szCs w:val="24"/>
          <w:lang w:val="ru-RU"/>
        </w:rPr>
        <w:t>2. Использование Флага</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2.1. Флаг вывешивается постоянно на зданиях общеобразовательных организаций независимо от форм собственности или устанавливается постоянно на их территориях.</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2.2. Флаг может быть поднят (установлен) во время торжественных мероприятий. Флаг поднимается (устанавливается) во время массовых мероприятий (в том числе спортивных и физкультурно-оздоровительных), проводимых образовательными организациями независимо от форм собственности.</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2.3. Каждая учебная неделя начинается с торжественной линейки, на которой происходит вынос Флага с последующим его поднятием или установкой и прослушивание Гимна. Конкретное время начала и продолжительность линейки устанавливается регламентом (Приложение 1 к настоящему Положению) или при необходимости приказом директора образовательной организации.</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 xml:space="preserve">2.4. </w:t>
      </w:r>
      <w:r w:rsidRPr="0003325E">
        <w:rPr>
          <w:rFonts w:eastAsia="Times New Roman" w:cstheme="minorHAnsi"/>
          <w:color w:val="000000"/>
          <w:sz w:val="24"/>
          <w:szCs w:val="24"/>
          <w:lang w:val="ru-RU" w:eastAsia="ru-RU"/>
        </w:rPr>
        <w:t xml:space="preserve">Церемонией </w:t>
      </w:r>
      <w:r w:rsidRPr="00284105">
        <w:rPr>
          <w:rFonts w:cstheme="minorHAnsi"/>
          <w:sz w:val="24"/>
          <w:szCs w:val="24"/>
          <w:lang w:val="ru-RU"/>
        </w:rPr>
        <w:t>руководит ответственное лицо (далее - руководитель церемонии), определенное администрацией школы (директором, зам. директора, зам. директора по УВР. Подъем (установка) Флага осуществляется по команде руководителя церемонии</w:t>
      </w:r>
      <w:r w:rsidRPr="0003325E">
        <w:rPr>
          <w:rFonts w:cstheme="minorHAnsi"/>
          <w:sz w:val="24"/>
          <w:szCs w:val="24"/>
        </w:rPr>
        <w:t> </w:t>
      </w:r>
      <w:r w:rsidRPr="00284105">
        <w:rPr>
          <w:rFonts w:cstheme="minorHAnsi"/>
          <w:sz w:val="24"/>
          <w:szCs w:val="24"/>
          <w:lang w:val="ru-RU"/>
        </w:rPr>
        <w:t xml:space="preserve">при построении обучающихся, участвующих педагогических </w:t>
      </w:r>
      <w:proofErr w:type="gramStart"/>
      <w:r w:rsidRPr="00284105">
        <w:rPr>
          <w:rFonts w:cstheme="minorHAnsi"/>
          <w:sz w:val="24"/>
          <w:szCs w:val="24"/>
          <w:lang w:val="ru-RU"/>
        </w:rPr>
        <w:t>работников,  администрации</w:t>
      </w:r>
      <w:proofErr w:type="gramEnd"/>
      <w:r w:rsidRPr="00284105">
        <w:rPr>
          <w:rFonts w:cstheme="minorHAnsi"/>
          <w:sz w:val="24"/>
          <w:szCs w:val="24"/>
          <w:lang w:val="ru-RU"/>
        </w:rPr>
        <w:t>, сотрудников, гостей</w:t>
      </w:r>
      <w:r w:rsidRPr="0003325E">
        <w:rPr>
          <w:rFonts w:cstheme="minorHAnsi"/>
          <w:sz w:val="24"/>
          <w:szCs w:val="24"/>
        </w:rPr>
        <w:t> </w:t>
      </w:r>
      <w:r w:rsidRPr="00284105">
        <w:rPr>
          <w:rFonts w:cstheme="minorHAnsi"/>
          <w:sz w:val="24"/>
          <w:szCs w:val="24"/>
          <w:lang w:val="ru-RU"/>
        </w:rPr>
        <w:t xml:space="preserve">школы в соответствии с Регламентом, изложенным в Приложении 1 к Положению. </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 xml:space="preserve">2.5. </w:t>
      </w:r>
      <w:r w:rsidRPr="0003325E">
        <w:rPr>
          <w:rFonts w:eastAsia="Times New Roman" w:cstheme="minorHAnsi"/>
          <w:color w:val="000000"/>
          <w:sz w:val="24"/>
          <w:szCs w:val="24"/>
          <w:lang w:val="ru-RU" w:eastAsia="ru-RU"/>
        </w:rPr>
        <w:t xml:space="preserve">Для проведения церемонии руководителем церемонии, по согласованию с администрацией школы, формируется знаменная группа (знаменосец и ассистенты). Количество ассистентов определяется условиями поднятия Государственного флага Российской Федерации. При поднятии Государственного флага Российской Федерации на мачту (флагшток) - 4 ассистента, </w:t>
      </w:r>
      <w:r w:rsidRPr="00284105">
        <w:rPr>
          <w:rFonts w:cstheme="minorHAnsi"/>
          <w:sz w:val="24"/>
          <w:szCs w:val="24"/>
          <w:lang w:val="ru-RU"/>
        </w:rPr>
        <w:t xml:space="preserve">при использовании флага на древке - 2 ассистента. </w:t>
      </w:r>
      <w:r w:rsidRPr="00284105">
        <w:rPr>
          <w:rFonts w:cstheme="minorHAnsi"/>
          <w:sz w:val="24"/>
          <w:szCs w:val="24"/>
          <w:lang w:val="ru-RU"/>
        </w:rPr>
        <w:lastRenderedPageBreak/>
        <w:t>Знаменная группа формируется из обучающихся и работников образовательной организации, проявивших выдающиеся успехи в разных сферах деятельности.  знаменную группу входят учащиеся, имеющие учебные, спортивные, творческие и общественно значимые достижения.</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2.6. Флаг поднимается на мачте (флагштоке). Мачта (флагшток) устанавливается, как правило, вблизи здания образовательной организации или в помещении образовательной организации в месте, обеспечивающем лучшую видимость Флага и возможность построения обучающихся и административного персонала. Мачта (флагшток) для подъема Флага изготавливается из металлических труб. Высота мачты (флагштока) – 5–10 м. Нижняя часть мачты (флагштока) диаметром 8–10 см составляет одну треть общей длины, диаметр верхней части – 4–6 см. В нижней и верхней частях мачты (флагштока) крепятся два ролика. Нижний ролик крепится на расстоянии 1 м от уровня земли, а верхний – 0,1 м от конца мачты (флагштока). К роликам прикрепляется стальной трос с приспособлениями для крепления Флага.</w:t>
      </w:r>
    </w:p>
    <w:p w:rsidR="0003325E" w:rsidRDefault="0067382E" w:rsidP="0003325E">
      <w:pPr>
        <w:spacing w:afterAutospacing="0"/>
        <w:jc w:val="both"/>
        <w:textAlignment w:val="baseline"/>
        <w:rPr>
          <w:rFonts w:cstheme="minorHAnsi"/>
          <w:sz w:val="24"/>
          <w:szCs w:val="24"/>
          <w:lang w:val="ru-RU"/>
        </w:rPr>
      </w:pPr>
      <w:r w:rsidRPr="0003325E">
        <w:rPr>
          <w:rFonts w:eastAsia="Times New Roman" w:cstheme="minorHAnsi"/>
          <w:color w:val="000000"/>
          <w:sz w:val="24"/>
          <w:szCs w:val="24"/>
          <w:lang w:val="ru-RU" w:eastAsia="ru-RU"/>
        </w:rPr>
        <w:t>2.7. Перед началом церемонии знаменной группе выдается Государственный флаг Российской Федерации для подготовки к церемонии выноса и подъема (установки) Государственного флага Российской Федерации.</w:t>
      </w:r>
      <w:bookmarkStart w:id="0" w:name="100036"/>
      <w:bookmarkEnd w:id="0"/>
    </w:p>
    <w:p w:rsidR="00951545" w:rsidRDefault="0067382E" w:rsidP="00951545">
      <w:pPr>
        <w:spacing w:after="240" w:afterAutospacing="0"/>
        <w:jc w:val="both"/>
        <w:textAlignment w:val="baseline"/>
        <w:rPr>
          <w:rFonts w:eastAsia="Times New Roman" w:cstheme="minorHAnsi"/>
          <w:color w:val="000000"/>
          <w:sz w:val="24"/>
          <w:szCs w:val="24"/>
          <w:lang w:val="ru-RU" w:eastAsia="ru-RU"/>
        </w:rPr>
      </w:pPr>
      <w:r w:rsidRPr="0003325E">
        <w:rPr>
          <w:rFonts w:eastAsia="Times New Roman" w:cstheme="minorHAnsi"/>
          <w:color w:val="000000"/>
          <w:sz w:val="24"/>
          <w:szCs w:val="24"/>
          <w:lang w:val="ru-RU" w:eastAsia="ru-RU"/>
        </w:rPr>
        <w:t>2.8. Руководитель церемонии оглашает ее участник</w:t>
      </w:r>
      <w:r w:rsidR="0003325E">
        <w:rPr>
          <w:rFonts w:eastAsia="Times New Roman" w:cstheme="minorHAnsi"/>
          <w:color w:val="000000"/>
          <w:sz w:val="24"/>
          <w:szCs w:val="24"/>
          <w:lang w:val="ru-RU" w:eastAsia="ru-RU"/>
        </w:rPr>
        <w:t>ам, кому и почему предост</w:t>
      </w:r>
      <w:r w:rsidR="00951545">
        <w:rPr>
          <w:rFonts w:eastAsia="Times New Roman" w:cstheme="minorHAnsi"/>
          <w:color w:val="000000"/>
          <w:sz w:val="24"/>
          <w:szCs w:val="24"/>
          <w:lang w:val="ru-RU" w:eastAsia="ru-RU"/>
        </w:rPr>
        <w:t xml:space="preserve">авлено </w:t>
      </w:r>
      <w:r w:rsidRPr="0003325E">
        <w:rPr>
          <w:rFonts w:eastAsia="Times New Roman" w:cstheme="minorHAnsi"/>
          <w:color w:val="000000"/>
          <w:sz w:val="24"/>
          <w:szCs w:val="24"/>
          <w:lang w:val="ru-RU" w:eastAsia="ru-RU"/>
        </w:rPr>
        <w:t>право нести (поднимать, установить) Государственный флаг Российской Федерации.</w:t>
      </w:r>
      <w:bookmarkStart w:id="1" w:name="100037"/>
      <w:bookmarkEnd w:id="1"/>
    </w:p>
    <w:p w:rsidR="007A7E45" w:rsidRPr="00951545" w:rsidRDefault="0067382E" w:rsidP="00951545">
      <w:pPr>
        <w:spacing w:after="240" w:afterAutospacing="0"/>
        <w:jc w:val="both"/>
        <w:textAlignment w:val="baseline"/>
        <w:rPr>
          <w:rFonts w:eastAsia="Times New Roman" w:cstheme="minorHAnsi"/>
          <w:color w:val="000000"/>
          <w:sz w:val="24"/>
          <w:szCs w:val="24"/>
          <w:lang w:val="ru-RU" w:eastAsia="ru-RU"/>
        </w:rPr>
      </w:pPr>
      <w:r w:rsidRPr="0003325E">
        <w:rPr>
          <w:rFonts w:eastAsia="Times New Roman" w:cstheme="minorHAnsi"/>
          <w:color w:val="000000"/>
          <w:sz w:val="24"/>
          <w:szCs w:val="24"/>
          <w:lang w:val="ru-RU" w:eastAsia="ru-RU"/>
        </w:rPr>
        <w:t>2.9. В начале церемонии руководитель церемонии дает команду для построения "Внимание! Под Государственный флаг Российской Федерации - СМИРНО! Флаг внести!".</w:t>
      </w:r>
    </w:p>
    <w:p w:rsidR="007A7E45" w:rsidRPr="0003325E" w:rsidRDefault="0067382E" w:rsidP="0003325E">
      <w:pPr>
        <w:spacing w:after="240" w:afterAutospacing="0"/>
        <w:jc w:val="both"/>
        <w:textAlignment w:val="baseline"/>
        <w:rPr>
          <w:rFonts w:cstheme="minorHAnsi"/>
          <w:sz w:val="24"/>
          <w:szCs w:val="24"/>
          <w:lang w:val="ru-RU"/>
        </w:rPr>
      </w:pPr>
      <w:bookmarkStart w:id="2" w:name="100038"/>
      <w:bookmarkEnd w:id="2"/>
      <w:r w:rsidRPr="0003325E">
        <w:rPr>
          <w:rFonts w:eastAsia="Times New Roman" w:cstheme="minorHAnsi"/>
          <w:color w:val="000000"/>
          <w:sz w:val="24"/>
          <w:szCs w:val="24"/>
          <w:lang w:val="ru-RU" w:eastAsia="ru-RU"/>
        </w:rPr>
        <w:t>2.10. Знаменная группа выносит Государственный флаг Российской Федерации. Образовательная организация вправе сопроводить вынос Государственного флага Российской Федерации маршем. Важно выдержать "шаг в ногу" знаменной группы, что предусматривает определенные тренировки для знаменной группы перед осуществлением церемонии.</w:t>
      </w:r>
    </w:p>
    <w:p w:rsidR="007A7E45" w:rsidRPr="0003325E" w:rsidRDefault="0067382E" w:rsidP="0003325E">
      <w:pPr>
        <w:spacing w:after="240" w:afterAutospacing="0"/>
        <w:jc w:val="both"/>
        <w:textAlignment w:val="baseline"/>
        <w:rPr>
          <w:rFonts w:cstheme="minorHAnsi"/>
          <w:sz w:val="24"/>
          <w:szCs w:val="24"/>
          <w:lang w:val="ru-RU"/>
        </w:rPr>
      </w:pPr>
      <w:bookmarkStart w:id="3" w:name="100039"/>
      <w:bookmarkEnd w:id="3"/>
      <w:r w:rsidRPr="0003325E">
        <w:rPr>
          <w:rFonts w:eastAsia="Times New Roman" w:cstheme="minorHAnsi"/>
          <w:color w:val="000000"/>
          <w:sz w:val="24"/>
          <w:szCs w:val="24"/>
          <w:lang w:val="ru-RU" w:eastAsia="ru-RU"/>
        </w:rPr>
        <w:t>2.11. Знаменная группа останавливается у флагштока (при использовании флага на древке у места установки флага), разворачивается по команде "Направо" и встает по стойке "Смирно" лицом к участникам церемонии.</w:t>
      </w:r>
    </w:p>
    <w:p w:rsidR="007A7E45" w:rsidRPr="0003325E" w:rsidRDefault="0067382E" w:rsidP="0003325E">
      <w:pPr>
        <w:jc w:val="both"/>
        <w:textAlignment w:val="baseline"/>
        <w:rPr>
          <w:rFonts w:cstheme="minorHAnsi"/>
          <w:sz w:val="24"/>
          <w:szCs w:val="24"/>
          <w:lang w:val="ru-RU"/>
        </w:rPr>
      </w:pPr>
      <w:bookmarkStart w:id="4" w:name="100040"/>
      <w:bookmarkEnd w:id="4"/>
      <w:r w:rsidRPr="0003325E">
        <w:rPr>
          <w:rFonts w:eastAsia="Times New Roman" w:cstheme="minorHAnsi"/>
          <w:color w:val="000000"/>
          <w:sz w:val="24"/>
          <w:szCs w:val="24"/>
          <w:lang w:val="ru-RU" w:eastAsia="ru-RU"/>
        </w:rPr>
        <w:t>2.12. Руководитель церемонии озвучивает команду "Флаг поднять" (если флаг поднимают на флагшток) или команду "Флаг установить" (если флаг устанавливают на особую подставку).</w:t>
      </w:r>
    </w:p>
    <w:p w:rsidR="007A7E45" w:rsidRPr="0003325E" w:rsidRDefault="0067382E" w:rsidP="0003325E">
      <w:pPr>
        <w:jc w:val="both"/>
        <w:textAlignment w:val="baseline"/>
        <w:rPr>
          <w:rFonts w:cstheme="minorHAnsi"/>
          <w:sz w:val="24"/>
          <w:szCs w:val="24"/>
          <w:lang w:val="ru-RU"/>
        </w:rPr>
      </w:pPr>
      <w:bookmarkStart w:id="5" w:name="100041"/>
      <w:bookmarkEnd w:id="5"/>
      <w:r w:rsidRPr="0003325E">
        <w:rPr>
          <w:rFonts w:eastAsia="Times New Roman" w:cstheme="minorHAnsi"/>
          <w:color w:val="000000"/>
          <w:sz w:val="24"/>
          <w:szCs w:val="24"/>
          <w:lang w:val="ru-RU" w:eastAsia="ru-RU"/>
        </w:rPr>
        <w:t xml:space="preserve">2.13. Государственный флаг Российской Федерации прикрепляется к мачте (флагштоку) и быстро поднимается (существует традиция подъема Государственного флага Российской Федерации. </w:t>
      </w:r>
      <w:r w:rsidRPr="00284105">
        <w:rPr>
          <w:rFonts w:eastAsia="Times New Roman" w:cstheme="minorHAnsi"/>
          <w:color w:val="000000"/>
          <w:sz w:val="24"/>
          <w:szCs w:val="24"/>
          <w:lang w:val="ru-RU" w:eastAsia="ru-RU"/>
        </w:rPr>
        <w:t xml:space="preserve">Государственный флаг Российской Федерации "взлетает"). </w:t>
      </w:r>
      <w:r w:rsidRPr="0003325E">
        <w:rPr>
          <w:rFonts w:eastAsia="Times New Roman" w:cstheme="minorHAnsi"/>
          <w:color w:val="000000"/>
          <w:sz w:val="24"/>
          <w:szCs w:val="24"/>
          <w:lang w:val="ru-RU" w:eastAsia="ru-RU"/>
        </w:rPr>
        <w:t>При использовании Государственного флага Российской Федерации на древке он устанавливается в особую подставку. Древко не должно касаться поверхности.</w:t>
      </w:r>
    </w:p>
    <w:p w:rsidR="007A7E45" w:rsidRPr="0003325E" w:rsidRDefault="0067382E" w:rsidP="0003325E">
      <w:pPr>
        <w:jc w:val="both"/>
        <w:textAlignment w:val="baseline"/>
        <w:rPr>
          <w:rFonts w:cstheme="minorHAnsi"/>
          <w:sz w:val="24"/>
          <w:szCs w:val="24"/>
          <w:lang w:val="ru-RU"/>
        </w:rPr>
      </w:pPr>
      <w:bookmarkStart w:id="6" w:name="100042"/>
      <w:bookmarkEnd w:id="6"/>
      <w:r w:rsidRPr="0003325E">
        <w:rPr>
          <w:rFonts w:eastAsia="Times New Roman" w:cstheme="minorHAnsi"/>
          <w:color w:val="000000"/>
          <w:sz w:val="24"/>
          <w:szCs w:val="24"/>
          <w:lang w:val="ru-RU" w:eastAsia="ru-RU"/>
        </w:rPr>
        <w:t>2.14. По завершению поднятия, установки  Государственного флага Российской Федерации  исполняется Государственный гимн Российской Федерации. При этом все присутствующие на церемонии продолжают стоять по стойке "Смирно".</w:t>
      </w:r>
    </w:p>
    <w:p w:rsidR="007A7E45" w:rsidRPr="0003325E" w:rsidRDefault="007A7E45" w:rsidP="0003325E">
      <w:pPr>
        <w:jc w:val="both"/>
        <w:textAlignment w:val="baseline"/>
        <w:rPr>
          <w:rFonts w:cstheme="minorHAnsi"/>
          <w:sz w:val="24"/>
          <w:szCs w:val="24"/>
          <w:lang w:val="ru-RU"/>
        </w:rPr>
      </w:pPr>
    </w:p>
    <w:p w:rsidR="007A7E45" w:rsidRPr="0003325E" w:rsidRDefault="0067382E" w:rsidP="0003325E">
      <w:pPr>
        <w:jc w:val="both"/>
        <w:textAlignment w:val="baseline"/>
        <w:rPr>
          <w:rFonts w:cstheme="minorHAnsi"/>
          <w:sz w:val="24"/>
          <w:szCs w:val="24"/>
          <w:lang w:val="ru-RU"/>
        </w:rPr>
      </w:pPr>
      <w:bookmarkStart w:id="7" w:name="100044"/>
      <w:bookmarkEnd w:id="7"/>
      <w:r w:rsidRPr="0003325E">
        <w:rPr>
          <w:rFonts w:eastAsia="Times New Roman" w:cstheme="minorHAnsi"/>
          <w:color w:val="000000"/>
          <w:sz w:val="24"/>
          <w:szCs w:val="24"/>
          <w:lang w:val="ru-RU" w:eastAsia="ru-RU"/>
        </w:rPr>
        <w:lastRenderedPageBreak/>
        <w:t>2.15. По завершении процедуры поднятия Государственного флага Российской Федерации и исполнения Гимна Российской Федерации руководитель церемонии произносит команду "Вольно!".</w:t>
      </w:r>
    </w:p>
    <w:p w:rsidR="007A7E45" w:rsidRPr="0003325E" w:rsidRDefault="0067382E" w:rsidP="0003325E">
      <w:pPr>
        <w:jc w:val="both"/>
        <w:textAlignment w:val="baseline"/>
        <w:rPr>
          <w:rFonts w:cstheme="minorHAnsi"/>
          <w:sz w:val="24"/>
          <w:szCs w:val="24"/>
          <w:lang w:val="ru-RU"/>
        </w:rPr>
      </w:pPr>
      <w:bookmarkStart w:id="8" w:name="100045"/>
      <w:bookmarkEnd w:id="8"/>
      <w:r w:rsidRPr="0003325E">
        <w:rPr>
          <w:rFonts w:eastAsia="Times New Roman" w:cstheme="minorHAnsi"/>
          <w:color w:val="000000"/>
          <w:sz w:val="24"/>
          <w:szCs w:val="24"/>
          <w:lang w:val="ru-RU" w:eastAsia="ru-RU"/>
        </w:rPr>
        <w:t>2.16. Церемония может продолжиться информационным блоком, определяемым конкретными условиями образовательной организации. Например, может оглашаться календарь памятных дат общегосударственного и локального значения на неделю. В торжественных случаях церемония может включать исполнение художественных и литературных произведений, выступления приглашенных гостей и т.д.</w:t>
      </w:r>
    </w:p>
    <w:p w:rsidR="007A7E45" w:rsidRPr="0003325E" w:rsidRDefault="0067382E" w:rsidP="0003325E">
      <w:pPr>
        <w:jc w:val="both"/>
        <w:textAlignment w:val="baseline"/>
        <w:rPr>
          <w:rFonts w:cstheme="minorHAnsi"/>
          <w:sz w:val="24"/>
          <w:szCs w:val="24"/>
          <w:lang w:val="ru-RU"/>
        </w:rPr>
      </w:pPr>
      <w:bookmarkStart w:id="9" w:name="100046"/>
      <w:bookmarkEnd w:id="9"/>
      <w:r w:rsidRPr="0003325E">
        <w:rPr>
          <w:rFonts w:eastAsia="Times New Roman" w:cstheme="minorHAnsi"/>
          <w:color w:val="000000"/>
          <w:sz w:val="24"/>
          <w:szCs w:val="24"/>
          <w:lang w:val="ru-RU" w:eastAsia="ru-RU"/>
        </w:rPr>
        <w:t>2.17. После завершения церемонии (или информационного сообщения) дается команда "Налево" и все участники последовательно, вслед за руководителем церемонии, гостями покидают место проведения церемонии.</w:t>
      </w:r>
    </w:p>
    <w:p w:rsidR="007A7E45" w:rsidRPr="0003325E" w:rsidRDefault="0067382E" w:rsidP="0003325E">
      <w:pPr>
        <w:jc w:val="both"/>
        <w:textAlignment w:val="baseline"/>
        <w:rPr>
          <w:rFonts w:cstheme="minorHAnsi"/>
          <w:sz w:val="24"/>
          <w:szCs w:val="24"/>
          <w:lang w:val="ru-RU"/>
        </w:rPr>
      </w:pPr>
      <w:bookmarkStart w:id="10" w:name="1000461"/>
      <w:bookmarkEnd w:id="10"/>
      <w:r w:rsidRPr="0003325E">
        <w:rPr>
          <w:rFonts w:eastAsia="Times New Roman" w:cstheme="minorHAnsi"/>
          <w:color w:val="000000"/>
          <w:sz w:val="24"/>
          <w:szCs w:val="24"/>
          <w:lang w:val="ru-RU" w:eastAsia="ru-RU"/>
        </w:rPr>
        <w:t>2.18. Церемония спуска (выноса — при установке на особой подставке) Государственного флага Российской Федерации осуществляется в конце каждой учебной недели по окончании последнего учебного занятия (урока).</w:t>
      </w:r>
    </w:p>
    <w:p w:rsidR="007A7E45" w:rsidRPr="0003325E" w:rsidRDefault="0067382E" w:rsidP="0003325E">
      <w:pPr>
        <w:jc w:val="both"/>
        <w:textAlignment w:val="baseline"/>
        <w:rPr>
          <w:rFonts w:cstheme="minorHAnsi"/>
          <w:sz w:val="24"/>
          <w:szCs w:val="24"/>
          <w:lang w:val="ru-RU"/>
        </w:rPr>
      </w:pPr>
      <w:bookmarkStart w:id="11" w:name="1000462"/>
      <w:bookmarkEnd w:id="11"/>
      <w:r w:rsidRPr="0003325E">
        <w:rPr>
          <w:rFonts w:eastAsia="Times New Roman" w:cstheme="minorHAnsi"/>
          <w:color w:val="000000"/>
          <w:sz w:val="24"/>
          <w:szCs w:val="24"/>
          <w:lang w:val="ru-RU" w:eastAsia="ru-RU"/>
        </w:rPr>
        <w:t>2.19. В церемонии спуска Государственного флага Российской Федерации участвуют знаменная группа, представители администрации образовательной организации. Также в церемонии могут принять участие те учащиеся, которым будет доверено поднять Государственный флаг Российской Федерации в начале следующей недели.</w:t>
      </w:r>
    </w:p>
    <w:p w:rsidR="007A7E45" w:rsidRPr="00284105" w:rsidRDefault="0067382E" w:rsidP="0003325E">
      <w:pPr>
        <w:jc w:val="both"/>
        <w:textAlignment w:val="baseline"/>
        <w:rPr>
          <w:rFonts w:cstheme="minorHAnsi"/>
          <w:sz w:val="24"/>
          <w:szCs w:val="24"/>
          <w:lang w:val="ru-RU"/>
        </w:rPr>
      </w:pPr>
      <w:bookmarkStart w:id="12" w:name="1000463"/>
      <w:bookmarkEnd w:id="12"/>
      <w:r w:rsidRPr="0003325E">
        <w:rPr>
          <w:rFonts w:eastAsia="Times New Roman" w:cstheme="minorHAnsi"/>
          <w:color w:val="000000"/>
          <w:sz w:val="24"/>
          <w:szCs w:val="24"/>
          <w:lang w:val="ru-RU" w:eastAsia="ru-RU"/>
        </w:rPr>
        <w:t xml:space="preserve">2.20. Руководитель церемонии дает команду о готовности к спуску Государственного флага Российской Федерации  с флагштока "Внимание! </w:t>
      </w:r>
      <w:r w:rsidRPr="00284105">
        <w:rPr>
          <w:rFonts w:eastAsia="Times New Roman" w:cstheme="minorHAnsi"/>
          <w:color w:val="000000"/>
          <w:sz w:val="24"/>
          <w:szCs w:val="24"/>
          <w:lang w:val="ru-RU" w:eastAsia="ru-RU"/>
        </w:rPr>
        <w:t xml:space="preserve">Флаг спустить" </w:t>
      </w:r>
      <w:r w:rsidRPr="0003325E">
        <w:rPr>
          <w:rFonts w:eastAsia="Times New Roman" w:cstheme="minorHAnsi"/>
          <w:color w:val="000000"/>
          <w:sz w:val="24"/>
          <w:szCs w:val="24"/>
          <w:lang w:val="ru-RU" w:eastAsia="ru-RU"/>
        </w:rPr>
        <w:t>или с особой подставки - «Внимание! Флаг вынести».</w:t>
      </w:r>
    </w:p>
    <w:p w:rsidR="007A7E45" w:rsidRPr="0003325E" w:rsidRDefault="0067382E" w:rsidP="0003325E">
      <w:pPr>
        <w:jc w:val="both"/>
        <w:textAlignment w:val="baseline"/>
        <w:rPr>
          <w:rFonts w:cstheme="minorHAnsi"/>
          <w:sz w:val="24"/>
          <w:szCs w:val="24"/>
          <w:lang w:val="ru-RU"/>
        </w:rPr>
      </w:pPr>
      <w:bookmarkStart w:id="13" w:name="1000464"/>
      <w:bookmarkEnd w:id="13"/>
      <w:r w:rsidRPr="0003325E">
        <w:rPr>
          <w:rFonts w:eastAsia="Times New Roman" w:cstheme="minorHAnsi"/>
          <w:color w:val="000000"/>
          <w:sz w:val="24"/>
          <w:szCs w:val="24"/>
          <w:lang w:val="ru-RU" w:eastAsia="ru-RU"/>
        </w:rPr>
        <w:t>2.21. Знаменосец приступает к спуску Государственного флага Российской Федерации (или его выносу, если Государственный флаг Российской Федерации на древке).</w:t>
      </w:r>
    </w:p>
    <w:p w:rsidR="007A7E45" w:rsidRPr="0003325E" w:rsidRDefault="0067382E" w:rsidP="0003325E">
      <w:pPr>
        <w:jc w:val="both"/>
        <w:textAlignment w:val="baseline"/>
        <w:rPr>
          <w:rFonts w:cstheme="minorHAnsi"/>
          <w:sz w:val="24"/>
          <w:szCs w:val="24"/>
          <w:lang w:val="ru-RU"/>
        </w:rPr>
      </w:pPr>
      <w:bookmarkStart w:id="14" w:name="100052"/>
      <w:bookmarkEnd w:id="14"/>
      <w:r w:rsidRPr="0003325E">
        <w:rPr>
          <w:rFonts w:eastAsia="Times New Roman" w:cstheme="minorHAnsi"/>
          <w:color w:val="000000"/>
          <w:sz w:val="24"/>
          <w:szCs w:val="24"/>
          <w:lang w:val="ru-RU" w:eastAsia="ru-RU"/>
        </w:rPr>
        <w:t>Существует традиция медленного спуска Государственного флага Российской Федерации при использовании мачты (флагштока).</w:t>
      </w:r>
    </w:p>
    <w:p w:rsidR="007A7E45" w:rsidRPr="0003325E" w:rsidRDefault="0067382E" w:rsidP="0003325E">
      <w:pPr>
        <w:jc w:val="both"/>
        <w:textAlignment w:val="baseline"/>
        <w:rPr>
          <w:rFonts w:cstheme="minorHAnsi"/>
          <w:sz w:val="24"/>
          <w:szCs w:val="24"/>
          <w:lang w:val="ru-RU"/>
        </w:rPr>
      </w:pPr>
      <w:bookmarkStart w:id="15" w:name="1000465"/>
      <w:bookmarkEnd w:id="15"/>
      <w:r w:rsidRPr="0003325E">
        <w:rPr>
          <w:rFonts w:eastAsia="Times New Roman" w:cstheme="minorHAnsi"/>
          <w:color w:val="000000"/>
          <w:sz w:val="24"/>
          <w:szCs w:val="24"/>
          <w:lang w:val="ru-RU" w:eastAsia="ru-RU"/>
        </w:rPr>
        <w:t>2.22. Знаменная группа выносит Государственный флаг Российской Федерации маршем "нога в ногу" и передает его дежурному для доставки в место хранения.</w:t>
      </w:r>
    </w:p>
    <w:p w:rsidR="007A7E45" w:rsidRPr="0003325E" w:rsidRDefault="0067382E" w:rsidP="0003325E">
      <w:pPr>
        <w:jc w:val="both"/>
        <w:textAlignment w:val="baseline"/>
        <w:rPr>
          <w:rFonts w:cstheme="minorHAnsi"/>
          <w:sz w:val="24"/>
          <w:szCs w:val="24"/>
          <w:lang w:val="ru-RU"/>
        </w:rPr>
      </w:pPr>
      <w:bookmarkStart w:id="16" w:name="1000466"/>
      <w:bookmarkEnd w:id="16"/>
      <w:r w:rsidRPr="0003325E">
        <w:rPr>
          <w:rFonts w:eastAsia="Times New Roman" w:cstheme="minorHAnsi"/>
          <w:color w:val="000000"/>
          <w:sz w:val="24"/>
          <w:szCs w:val="24"/>
          <w:lang w:val="ru-RU" w:eastAsia="ru-RU"/>
        </w:rPr>
        <w:t>2.23. Государственный флаг Российской Федерации хранится в образовательной организации в специально отведенном месте. Помещение, в котором оно располагается, должно иметь надлежащие условия для хранения (школьный музей, учительская, кабинет директора). При необходимости принимаются меры по его сушке и чистке.</w:t>
      </w:r>
      <w:r w:rsidRPr="0003325E">
        <w:rPr>
          <w:rFonts w:cstheme="minorHAnsi"/>
          <w:color w:val="000000"/>
          <w:sz w:val="24"/>
          <w:szCs w:val="24"/>
          <w:lang w:val="ru-RU"/>
        </w:rPr>
        <w:t xml:space="preserve"> Спуск производится в соответствии с</w:t>
      </w:r>
      <w:r w:rsidRPr="0003325E">
        <w:rPr>
          <w:rFonts w:cstheme="minorHAnsi"/>
          <w:color w:val="000000"/>
          <w:sz w:val="24"/>
          <w:szCs w:val="24"/>
        </w:rPr>
        <w:t> </w:t>
      </w:r>
      <w:r w:rsidRPr="0003325E">
        <w:rPr>
          <w:rFonts w:cstheme="minorHAnsi"/>
          <w:color w:val="000000"/>
          <w:sz w:val="24"/>
          <w:szCs w:val="24"/>
          <w:lang w:val="ru-RU"/>
        </w:rPr>
        <w:t>Регламентом, изложенным в Приложении 1 к данному Положению в конце рабочего дня или в конце учебной недели в часы.</w:t>
      </w:r>
    </w:p>
    <w:p w:rsidR="007A7E45" w:rsidRPr="0003325E" w:rsidRDefault="0067382E" w:rsidP="0003325E">
      <w:pPr>
        <w:jc w:val="both"/>
        <w:textAlignment w:val="baseline"/>
        <w:rPr>
          <w:rFonts w:cstheme="minorHAnsi"/>
          <w:sz w:val="24"/>
          <w:szCs w:val="24"/>
          <w:lang w:val="ru-RU"/>
        </w:rPr>
      </w:pPr>
      <w:r w:rsidRPr="0003325E">
        <w:rPr>
          <w:rFonts w:eastAsia="Times New Roman" w:cstheme="minorHAnsi"/>
          <w:color w:val="000000"/>
          <w:sz w:val="24"/>
          <w:szCs w:val="24"/>
          <w:lang w:val="ru-RU" w:eastAsia="ru-RU"/>
        </w:rPr>
        <w:t>2.24.</w:t>
      </w:r>
      <w:r w:rsidRPr="0003325E">
        <w:rPr>
          <w:rFonts w:cstheme="minorHAnsi"/>
          <w:color w:val="000000"/>
          <w:sz w:val="24"/>
          <w:szCs w:val="24"/>
          <w:lang w:val="ru-RU"/>
        </w:rPr>
        <w:t>. Контроль за состоянием Флага еже</w:t>
      </w:r>
      <w:r w:rsidR="00284105">
        <w:rPr>
          <w:rFonts w:cstheme="minorHAnsi"/>
          <w:color w:val="000000"/>
          <w:sz w:val="24"/>
          <w:szCs w:val="24"/>
          <w:lang w:val="ru-RU"/>
        </w:rPr>
        <w:t xml:space="preserve">недельно </w:t>
      </w:r>
      <w:proofErr w:type="gramStart"/>
      <w:r w:rsidR="00284105">
        <w:rPr>
          <w:rFonts w:cstheme="minorHAnsi"/>
          <w:color w:val="000000"/>
          <w:sz w:val="24"/>
          <w:szCs w:val="24"/>
          <w:lang w:val="ru-RU"/>
        </w:rPr>
        <w:t>осуществляет  зам.</w:t>
      </w:r>
      <w:proofErr w:type="gramEnd"/>
      <w:r w:rsidR="00284105">
        <w:rPr>
          <w:rFonts w:cstheme="minorHAnsi"/>
          <w:color w:val="000000"/>
          <w:sz w:val="24"/>
          <w:szCs w:val="24"/>
          <w:lang w:val="ru-RU"/>
        </w:rPr>
        <w:t xml:space="preserve"> дире</w:t>
      </w:r>
      <w:bookmarkStart w:id="17" w:name="_GoBack"/>
      <w:bookmarkEnd w:id="17"/>
      <w:r w:rsidRPr="0003325E">
        <w:rPr>
          <w:rFonts w:cstheme="minorHAnsi"/>
          <w:color w:val="000000"/>
          <w:sz w:val="24"/>
          <w:szCs w:val="24"/>
          <w:lang w:val="ru-RU"/>
        </w:rPr>
        <w:t>ктора по АХЧ.</w:t>
      </w:r>
    </w:p>
    <w:p w:rsidR="007A7E45" w:rsidRPr="0003325E" w:rsidRDefault="0067382E" w:rsidP="0003325E">
      <w:pPr>
        <w:jc w:val="both"/>
        <w:textAlignment w:val="baseline"/>
        <w:rPr>
          <w:rFonts w:cstheme="minorHAnsi"/>
          <w:sz w:val="24"/>
          <w:szCs w:val="24"/>
          <w:lang w:val="ru-RU"/>
        </w:rPr>
      </w:pPr>
      <w:bookmarkStart w:id="18" w:name="1000467"/>
      <w:bookmarkEnd w:id="18"/>
      <w:r w:rsidRPr="0003325E">
        <w:rPr>
          <w:rFonts w:eastAsia="Times New Roman" w:cstheme="minorHAnsi"/>
          <w:color w:val="000000"/>
          <w:sz w:val="24"/>
          <w:szCs w:val="24"/>
          <w:lang w:val="ru-RU" w:eastAsia="ru-RU"/>
        </w:rPr>
        <w:t>2.25.</w:t>
      </w:r>
      <w:r w:rsidRPr="0003325E">
        <w:rPr>
          <w:rFonts w:cstheme="minorHAnsi"/>
          <w:color w:val="000000"/>
          <w:sz w:val="24"/>
          <w:szCs w:val="24"/>
          <w:lang w:val="ru-RU"/>
        </w:rPr>
        <w:t xml:space="preserve"> В случае повреждения Флаг должен быть немедленно заменен запасным.</w:t>
      </w:r>
    </w:p>
    <w:p w:rsidR="007A7E45" w:rsidRPr="0003325E" w:rsidRDefault="0067382E" w:rsidP="0003325E">
      <w:pPr>
        <w:spacing w:before="280" w:after="280"/>
        <w:rPr>
          <w:rFonts w:cstheme="minorHAnsi"/>
          <w:sz w:val="24"/>
          <w:szCs w:val="24"/>
          <w:lang w:val="ru-RU"/>
        </w:rPr>
      </w:pPr>
      <w:bookmarkStart w:id="19" w:name="1000468"/>
      <w:bookmarkEnd w:id="19"/>
      <w:r w:rsidRPr="0003325E">
        <w:rPr>
          <w:rFonts w:eastAsia="Times New Roman" w:cstheme="minorHAnsi"/>
          <w:color w:val="000000"/>
          <w:sz w:val="24"/>
          <w:szCs w:val="24"/>
          <w:lang w:val="ru-RU" w:eastAsia="ru-RU"/>
        </w:rPr>
        <w:t>2.26</w:t>
      </w:r>
      <w:r w:rsidRPr="0003325E">
        <w:rPr>
          <w:rFonts w:cstheme="minorHAnsi"/>
          <w:color w:val="000000"/>
          <w:sz w:val="24"/>
          <w:szCs w:val="24"/>
          <w:lang w:val="ru-RU"/>
        </w:rPr>
        <w:t>. В дни траура в верхней части древка Флага крепится черная лента, длина которой равна длине полотнища Флага. Флаг, поднятый на мачте (флагштоке), приспускается до половины высоты мачты (флагштока).</w:t>
      </w:r>
    </w:p>
    <w:p w:rsidR="007A7E45" w:rsidRPr="0003325E" w:rsidRDefault="0067382E" w:rsidP="0003325E">
      <w:pPr>
        <w:spacing w:before="280" w:after="280"/>
        <w:rPr>
          <w:rFonts w:cstheme="minorHAnsi"/>
          <w:sz w:val="24"/>
          <w:szCs w:val="24"/>
          <w:lang w:val="ru-RU"/>
        </w:rPr>
      </w:pPr>
      <w:bookmarkStart w:id="20" w:name="1000469"/>
      <w:bookmarkEnd w:id="20"/>
      <w:r w:rsidRPr="0003325E">
        <w:rPr>
          <w:rFonts w:eastAsia="Times New Roman" w:cstheme="minorHAnsi"/>
          <w:color w:val="000000"/>
          <w:sz w:val="24"/>
          <w:szCs w:val="24"/>
          <w:lang w:val="ru-RU" w:eastAsia="ru-RU"/>
        </w:rPr>
        <w:lastRenderedPageBreak/>
        <w:t>2.27.</w:t>
      </w:r>
      <w:r w:rsidRPr="0003325E">
        <w:rPr>
          <w:rFonts w:cstheme="minorHAnsi"/>
          <w:color w:val="000000"/>
          <w:sz w:val="24"/>
          <w:szCs w:val="24"/>
          <w:lang w:val="ru-RU"/>
        </w:rPr>
        <w:t>. При одновременном подъеме (размещении) Флага и флага субъекта РФ, школы,   Флаг располагается с левой стороны от другого флага, если стоять к ним лицом; при одновременном подъеме (размещении) нечетного числа флагов Флаг располагается в центре, а при подъеме (размещении) четного числа флагов (но более двух) – левее центра.</w:t>
      </w:r>
    </w:p>
    <w:p w:rsidR="007A7E45" w:rsidRPr="0003325E" w:rsidRDefault="0067382E" w:rsidP="0003325E">
      <w:pPr>
        <w:spacing w:before="280" w:after="280"/>
        <w:rPr>
          <w:rFonts w:cstheme="minorHAnsi"/>
          <w:sz w:val="24"/>
          <w:szCs w:val="24"/>
          <w:lang w:val="ru-RU"/>
        </w:rPr>
      </w:pPr>
      <w:r w:rsidRPr="0003325E">
        <w:rPr>
          <w:rFonts w:eastAsia="Times New Roman" w:cstheme="minorHAnsi"/>
          <w:color w:val="000000"/>
          <w:sz w:val="24"/>
          <w:szCs w:val="24"/>
          <w:lang w:val="ru-RU" w:eastAsia="ru-RU"/>
        </w:rPr>
        <w:t>2.28.</w:t>
      </w:r>
      <w:r w:rsidRPr="0003325E">
        <w:rPr>
          <w:rFonts w:cstheme="minorHAnsi"/>
          <w:color w:val="000000"/>
          <w:sz w:val="24"/>
          <w:szCs w:val="24"/>
          <w:lang w:val="ru-RU"/>
        </w:rPr>
        <w:t>. При одновременном подъеме (размещении) Флага и других флагов размер флага субъекта РФ, школы не может превышать размер Флага, а высота подъема Флага не может быть меньше высоты подъема других флагов.</w:t>
      </w:r>
    </w:p>
    <w:p w:rsidR="007A7E45" w:rsidRPr="0003325E" w:rsidRDefault="0067382E">
      <w:pPr>
        <w:spacing w:before="280" w:after="280"/>
        <w:jc w:val="center"/>
        <w:rPr>
          <w:rFonts w:cstheme="minorHAnsi"/>
          <w:sz w:val="24"/>
          <w:szCs w:val="24"/>
          <w:lang w:val="ru-RU"/>
        </w:rPr>
      </w:pPr>
      <w:r w:rsidRPr="0003325E">
        <w:rPr>
          <w:rFonts w:cstheme="minorHAnsi"/>
          <w:b/>
          <w:bCs/>
          <w:color w:val="000000"/>
          <w:sz w:val="24"/>
          <w:szCs w:val="24"/>
          <w:lang w:val="ru-RU"/>
        </w:rPr>
        <w:t>3. Использование Гимна</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3.1. Текст Гимна размещается в помещениях (части помещений), отведенных для экспозиции, посвященной государственной символике. Такие помещения (части помещений) должны быть эстетично оформлены и размещены вдали от хозяйственно-бытовых комнат, прохода и гардероба.</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3.2. Официальным является исполнение Гимна в тех случаях, когда он выполняет свою знаковую функцию: обозначает российское государство, государственное присутствие, событие общероссийской важности или государственного значения. Официальными случаями исполнения являются все случаи, описанные в Федеральном конституционном законе от 25.12.2000 № 3-ФКЗ «О Государственном гимне Российской Федерации», а также иные случаи исполнения Гимна в церемониальных ситуациях, на официальных и массовых мероприятиях, в значимых общественных и частных случаях.</w:t>
      </w:r>
    </w:p>
    <w:p w:rsidR="007A7E45" w:rsidRPr="0003325E" w:rsidRDefault="0067382E">
      <w:pPr>
        <w:spacing w:before="280" w:after="280"/>
        <w:rPr>
          <w:rFonts w:cstheme="minorHAnsi"/>
          <w:sz w:val="24"/>
          <w:szCs w:val="24"/>
        </w:rPr>
      </w:pPr>
      <w:r w:rsidRPr="0003325E">
        <w:rPr>
          <w:rFonts w:cstheme="minorHAnsi"/>
          <w:color w:val="000000"/>
          <w:sz w:val="24"/>
          <w:szCs w:val="24"/>
        </w:rPr>
        <w:t xml:space="preserve">3.3. </w:t>
      </w:r>
      <w:proofErr w:type="spellStart"/>
      <w:r w:rsidRPr="0003325E">
        <w:rPr>
          <w:rFonts w:cstheme="minorHAnsi"/>
          <w:color w:val="000000"/>
          <w:sz w:val="24"/>
          <w:szCs w:val="24"/>
        </w:rPr>
        <w:t>Гимн</w:t>
      </w:r>
      <w:proofErr w:type="spellEnd"/>
      <w:r w:rsidRPr="0003325E">
        <w:rPr>
          <w:rFonts w:cstheme="minorHAnsi"/>
          <w:color w:val="000000"/>
          <w:sz w:val="24"/>
          <w:szCs w:val="24"/>
        </w:rPr>
        <w:t xml:space="preserve"> </w:t>
      </w:r>
      <w:proofErr w:type="spellStart"/>
      <w:r w:rsidRPr="0003325E">
        <w:rPr>
          <w:rFonts w:cstheme="minorHAnsi"/>
          <w:color w:val="000000"/>
          <w:sz w:val="24"/>
          <w:szCs w:val="24"/>
        </w:rPr>
        <w:t>исполняется</w:t>
      </w:r>
      <w:proofErr w:type="spellEnd"/>
      <w:r w:rsidRPr="0003325E">
        <w:rPr>
          <w:rFonts w:cstheme="minorHAnsi"/>
          <w:color w:val="000000"/>
          <w:sz w:val="24"/>
          <w:szCs w:val="24"/>
        </w:rPr>
        <w:t>:</w:t>
      </w:r>
    </w:p>
    <w:p w:rsidR="007A7E45" w:rsidRPr="0003325E" w:rsidRDefault="0067382E">
      <w:pPr>
        <w:numPr>
          <w:ilvl w:val="0"/>
          <w:numId w:val="1"/>
        </w:numPr>
        <w:spacing w:before="280"/>
        <w:ind w:left="780" w:right="180"/>
        <w:contextualSpacing/>
        <w:rPr>
          <w:rFonts w:cstheme="minorHAnsi"/>
          <w:sz w:val="24"/>
          <w:szCs w:val="24"/>
          <w:lang w:val="ru-RU"/>
        </w:rPr>
      </w:pPr>
      <w:r w:rsidRPr="0003325E">
        <w:rPr>
          <w:rFonts w:cstheme="minorHAnsi"/>
          <w:color w:val="000000"/>
          <w:sz w:val="24"/>
          <w:szCs w:val="24"/>
          <w:lang w:val="ru-RU"/>
        </w:rPr>
        <w:t>во время официальной церемонии подъема Флага и других официальных церемоний;</w:t>
      </w:r>
    </w:p>
    <w:p w:rsidR="007A7E45" w:rsidRPr="0003325E" w:rsidRDefault="0067382E">
      <w:pPr>
        <w:numPr>
          <w:ilvl w:val="0"/>
          <w:numId w:val="1"/>
        </w:numPr>
        <w:ind w:left="780" w:right="180"/>
        <w:contextualSpacing/>
        <w:rPr>
          <w:rFonts w:cstheme="minorHAnsi"/>
          <w:sz w:val="24"/>
          <w:szCs w:val="24"/>
          <w:lang w:val="ru-RU"/>
        </w:rPr>
      </w:pPr>
      <w:r w:rsidRPr="0003325E">
        <w:rPr>
          <w:rFonts w:cstheme="minorHAnsi"/>
          <w:color w:val="000000"/>
          <w:sz w:val="24"/>
          <w:szCs w:val="24"/>
          <w:lang w:val="ru-RU"/>
        </w:rPr>
        <w:t>при открытии памятников и памятных знаков, установленных по решению государственных органов и органов местного самоуправления;</w:t>
      </w:r>
    </w:p>
    <w:p w:rsidR="007A7E45" w:rsidRPr="0003325E" w:rsidRDefault="0067382E">
      <w:pPr>
        <w:numPr>
          <w:ilvl w:val="0"/>
          <w:numId w:val="1"/>
        </w:numPr>
        <w:ind w:left="780" w:right="180"/>
        <w:contextualSpacing/>
        <w:rPr>
          <w:rFonts w:cstheme="minorHAnsi"/>
          <w:sz w:val="24"/>
          <w:szCs w:val="24"/>
          <w:lang w:val="ru-RU"/>
        </w:rPr>
      </w:pPr>
      <w:r w:rsidRPr="0003325E">
        <w:rPr>
          <w:rFonts w:cstheme="minorHAnsi"/>
          <w:color w:val="000000"/>
          <w:sz w:val="24"/>
          <w:szCs w:val="24"/>
          <w:lang w:val="ru-RU"/>
        </w:rPr>
        <w:t>при открытии и закрытии торжественных собраний, посвященных государственным и муниципальным праздникам;</w:t>
      </w:r>
    </w:p>
    <w:p w:rsidR="007A7E45" w:rsidRPr="0003325E" w:rsidRDefault="0067382E">
      <w:pPr>
        <w:numPr>
          <w:ilvl w:val="0"/>
          <w:numId w:val="1"/>
        </w:numPr>
        <w:spacing w:after="280"/>
        <w:ind w:left="780" w:right="180"/>
        <w:rPr>
          <w:rFonts w:cstheme="minorHAnsi"/>
          <w:sz w:val="24"/>
          <w:szCs w:val="24"/>
          <w:lang w:val="ru-RU"/>
        </w:rPr>
      </w:pPr>
      <w:r w:rsidRPr="0003325E">
        <w:rPr>
          <w:rFonts w:cstheme="minorHAnsi"/>
          <w:color w:val="000000"/>
          <w:sz w:val="24"/>
          <w:szCs w:val="24"/>
          <w:lang w:val="ru-RU"/>
        </w:rPr>
        <w:t>в общеобразовательных организациях независимо от форм собственности – перед первым уроком (занятием) в день начала нового учебного года, а также во время проводимых торжественных мероприятий, посвященных государственным и муниципальным праздникам.</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Гимн может исполняться в иных случаях во время торжественных мероприятий.</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3.4. При официальном исполнении Гимна присутствующие выслушивают его стоя. Данное требование не распространяется на лиц, не способных встать или испытывающих затруднения при вставании и стоянии вследствие состояния здоровья: пожилых людей, инвалидов, больных и травмированных, а также детей раннего возраста.</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3.5. При официальном исполнении Гимна мужчины должны находиться без головных уборов. Данное требование имеет ряд исключений, основанных на традициях и правах личных свобод граждан. Например, не обнажают головы те, кто имеет специальный головной убор, ношение которого вызвано состоянием здоровья.</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 xml:space="preserve">Допускается не обнажать голову при нахождении в исключительно неблагоприятных погодных, природных или технических условиях, когда обнажение головы на время </w:t>
      </w:r>
      <w:r w:rsidRPr="0003325E">
        <w:rPr>
          <w:rFonts w:cstheme="minorHAnsi"/>
          <w:color w:val="000000"/>
          <w:sz w:val="24"/>
          <w:szCs w:val="24"/>
          <w:lang w:val="ru-RU"/>
        </w:rPr>
        <w:lastRenderedPageBreak/>
        <w:t>исполнения гимна действительно способно привести к потере здоровья, травме или создать угрозу жизни.</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Допускается не обнажать голову лицам, религиозные убеждения которых рассматривают обнажение головы как акт неуважения и (или) унижения.</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 xml:space="preserve">3.6. При официальном исполнении Гимна следует соблюдать тишину и сократить передвижения и перемещения до предельно возможного минимума. Гимн </w:t>
      </w:r>
      <w:proofErr w:type="gramStart"/>
      <w:r w:rsidRPr="0003325E">
        <w:rPr>
          <w:rFonts w:cstheme="minorHAnsi"/>
          <w:color w:val="000000"/>
          <w:sz w:val="24"/>
          <w:szCs w:val="24"/>
          <w:lang w:val="ru-RU"/>
        </w:rPr>
        <w:t>следует выслушать молча</w:t>
      </w:r>
      <w:r w:rsidRPr="0003325E">
        <w:rPr>
          <w:rFonts w:cstheme="minorHAnsi"/>
          <w:color w:val="000000"/>
          <w:sz w:val="24"/>
          <w:szCs w:val="24"/>
        </w:rPr>
        <w:t> </w:t>
      </w:r>
      <w:r w:rsidRPr="0003325E">
        <w:rPr>
          <w:rFonts w:cstheme="minorHAnsi"/>
          <w:color w:val="000000"/>
          <w:sz w:val="24"/>
          <w:szCs w:val="24"/>
          <w:lang w:val="ru-RU"/>
        </w:rPr>
        <w:t>либо</w:t>
      </w:r>
      <w:proofErr w:type="gramEnd"/>
      <w:r w:rsidRPr="0003325E">
        <w:rPr>
          <w:rFonts w:cstheme="minorHAnsi"/>
          <w:color w:val="000000"/>
          <w:sz w:val="24"/>
          <w:szCs w:val="24"/>
          <w:lang w:val="ru-RU"/>
        </w:rPr>
        <w:t xml:space="preserve"> подпевая исполнению.</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3.7. Если исполнение Гимна сопровождается поднятием Флага, присутствующие поворачиваются лицом к поднимаемому Флагу.</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3.8. При исполнении Гимна со словами исполняется весь Гимн целиком (три куплета с повторением припева после каждого куплета). В исключительных случаях возможно исполнение гимна со словами в составе только первого куплета и припева.</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3.9. При исполнении Гимна без слов исполняются вступление, куплет и припев. Троекратное исполнение куплетов и припевов при исполнении Гимна без слов не применяется.</w:t>
      </w:r>
    </w:p>
    <w:p w:rsidR="007A7E45" w:rsidRPr="0003325E" w:rsidRDefault="0067382E">
      <w:pPr>
        <w:spacing w:before="280" w:after="280"/>
        <w:jc w:val="center"/>
        <w:rPr>
          <w:rFonts w:cstheme="minorHAnsi"/>
          <w:sz w:val="24"/>
          <w:szCs w:val="24"/>
          <w:lang w:val="ru-RU"/>
        </w:rPr>
      </w:pPr>
      <w:r w:rsidRPr="0003325E">
        <w:rPr>
          <w:rFonts w:cstheme="minorHAnsi"/>
          <w:b/>
          <w:bCs/>
          <w:color w:val="000000"/>
          <w:sz w:val="24"/>
          <w:szCs w:val="24"/>
          <w:lang w:val="ru-RU"/>
        </w:rPr>
        <w:t>4. Использование Герба</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4.1. Допускается использование Герба, в том числе его изображения, если такое использование не является надругательством над Гербом.</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4.2. В образовательной организации Герб размещается в помещениях (части помещений), отведенных для экспозиции, посвященной государственной символике. Такие помещения должны быть эстетично оформлены и размещены вдали от хозяйственно-бытовых комнат, прохода и гардероба.</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4.3. При одновременном размещении Герба и герба (геральдического знака) субъекта РФ, муниципального образования, общественного объединения либо предприятия, учреждения или организации Герб располагается с левой стороны от другого герба (геральдического знака), если стоять к ним лицом; при одновременном размещении нечетного числа гербов (геральдических знаков) Герб располагается в центре, а при размещении четного числа гербов (но более двух) – левее центра.</w:t>
      </w:r>
    </w:p>
    <w:p w:rsidR="007A7E45" w:rsidRPr="0003325E" w:rsidRDefault="0067382E">
      <w:pPr>
        <w:spacing w:before="280" w:after="280"/>
        <w:rPr>
          <w:rFonts w:cstheme="minorHAnsi"/>
          <w:sz w:val="24"/>
          <w:szCs w:val="24"/>
          <w:lang w:val="ru-RU"/>
        </w:rPr>
      </w:pPr>
      <w:r w:rsidRPr="0003325E">
        <w:rPr>
          <w:rFonts w:cstheme="minorHAnsi"/>
          <w:color w:val="000000"/>
          <w:sz w:val="24"/>
          <w:szCs w:val="24"/>
          <w:lang w:val="ru-RU"/>
        </w:rPr>
        <w:t>4.4. При одновременном размещении Герба и других гербов (геральдических знаков) размер герба (геральдического знака) субъекта РФ, муниципального образования, общественного объединения либо организации не может превышать размер Герба, при этом Герб не может быть размещен ниже других гербов (геральдических знаков).</w:t>
      </w:r>
    </w:p>
    <w:p w:rsidR="0003325E" w:rsidRDefault="0003325E">
      <w:pPr>
        <w:spacing w:before="280" w:after="280"/>
        <w:jc w:val="right"/>
        <w:rPr>
          <w:rFonts w:ascii="Times New Roman" w:hAnsi="Times New Roman" w:cs="Times New Roman"/>
          <w:color w:val="000000"/>
          <w:sz w:val="24"/>
          <w:szCs w:val="24"/>
          <w:lang w:val="ru-RU"/>
        </w:rPr>
      </w:pPr>
    </w:p>
    <w:p w:rsidR="0003325E" w:rsidRDefault="0003325E">
      <w:pPr>
        <w:spacing w:before="280" w:after="280"/>
        <w:jc w:val="right"/>
        <w:rPr>
          <w:rFonts w:ascii="Times New Roman" w:hAnsi="Times New Roman" w:cs="Times New Roman"/>
          <w:color w:val="000000"/>
          <w:sz w:val="24"/>
          <w:szCs w:val="24"/>
          <w:lang w:val="ru-RU"/>
        </w:rPr>
      </w:pPr>
    </w:p>
    <w:p w:rsidR="0003325E" w:rsidRDefault="0003325E">
      <w:pPr>
        <w:spacing w:before="280" w:after="280"/>
        <w:jc w:val="right"/>
        <w:rPr>
          <w:rFonts w:ascii="Times New Roman" w:hAnsi="Times New Roman" w:cs="Times New Roman"/>
          <w:color w:val="000000"/>
          <w:sz w:val="24"/>
          <w:szCs w:val="24"/>
          <w:lang w:val="ru-RU"/>
        </w:rPr>
      </w:pPr>
    </w:p>
    <w:p w:rsidR="0003325E" w:rsidRDefault="0003325E">
      <w:pPr>
        <w:spacing w:before="280" w:after="280"/>
        <w:jc w:val="right"/>
        <w:rPr>
          <w:rFonts w:ascii="Times New Roman" w:hAnsi="Times New Roman" w:cs="Times New Roman"/>
          <w:color w:val="000000"/>
          <w:sz w:val="24"/>
          <w:szCs w:val="24"/>
          <w:lang w:val="ru-RU"/>
        </w:rPr>
      </w:pPr>
    </w:p>
    <w:p w:rsidR="007A7E45" w:rsidRPr="00A92B73" w:rsidRDefault="0067382E">
      <w:pPr>
        <w:spacing w:before="280" w:after="280"/>
        <w:jc w:val="right"/>
        <w:rPr>
          <w:rFonts w:ascii="Times New Roman" w:hAnsi="Times New Roman"/>
          <w:lang w:val="ru-RU"/>
        </w:rPr>
      </w:pPr>
      <w:r>
        <w:rPr>
          <w:rFonts w:ascii="Times New Roman" w:hAnsi="Times New Roman" w:cs="Times New Roman"/>
          <w:color w:val="000000"/>
          <w:sz w:val="24"/>
          <w:szCs w:val="24"/>
          <w:lang w:val="ru-RU"/>
        </w:rPr>
        <w:lastRenderedPageBreak/>
        <w:t>Приложение 1 к Положению об использовании</w:t>
      </w:r>
      <w:r>
        <w:rPr>
          <w:rFonts w:ascii="Times New Roman" w:hAnsi="Times New Roman"/>
          <w:lang w:val="ru-RU"/>
        </w:rPr>
        <w:br/>
      </w:r>
      <w:r>
        <w:rPr>
          <w:rFonts w:ascii="Times New Roman" w:hAnsi="Times New Roman" w:cs="Times New Roman"/>
          <w:color w:val="000000"/>
          <w:sz w:val="24"/>
          <w:szCs w:val="24"/>
          <w:lang w:val="ru-RU"/>
        </w:rPr>
        <w:t>государственных символов</w:t>
      </w:r>
      <w:r>
        <w:rPr>
          <w:rFonts w:ascii="Times New Roman" w:hAnsi="Times New Roman"/>
          <w:lang w:val="ru-RU"/>
        </w:rPr>
        <w:br/>
      </w:r>
      <w:r>
        <w:rPr>
          <w:rFonts w:ascii="Times New Roman" w:hAnsi="Times New Roman" w:cs="Times New Roman"/>
          <w:color w:val="000000"/>
          <w:sz w:val="24"/>
          <w:szCs w:val="24"/>
          <w:lang w:val="ru-RU"/>
        </w:rPr>
        <w:t>в АНО СОШ «РОСТОК»</w:t>
      </w:r>
    </w:p>
    <w:p w:rsidR="007A7E45" w:rsidRPr="00A92B73" w:rsidRDefault="0067382E">
      <w:pPr>
        <w:spacing w:before="280" w:after="280"/>
        <w:jc w:val="center"/>
        <w:rPr>
          <w:rFonts w:ascii="Times New Roman" w:hAnsi="Times New Roman"/>
          <w:lang w:val="ru-RU"/>
        </w:rPr>
      </w:pPr>
      <w:r>
        <w:rPr>
          <w:rFonts w:ascii="Times New Roman" w:hAnsi="Times New Roman" w:cs="Times New Roman"/>
          <w:b/>
          <w:bCs/>
          <w:color w:val="000000"/>
          <w:sz w:val="24"/>
          <w:szCs w:val="24"/>
          <w:lang w:val="ru-RU"/>
        </w:rPr>
        <w:t xml:space="preserve">Регламент вноса и выноса Государственного флага Российской Федерации в </w:t>
      </w:r>
      <w:r>
        <w:rPr>
          <w:rFonts w:ascii="Times New Roman" w:hAnsi="Times New Roman" w:cs="Times New Roman"/>
          <w:color w:val="000000"/>
          <w:sz w:val="24"/>
          <w:szCs w:val="24"/>
          <w:lang w:val="ru-RU"/>
        </w:rPr>
        <w:t xml:space="preserve">АНО СОШ «РОСТОК» </w:t>
      </w:r>
    </w:p>
    <w:p w:rsidR="007A7E45" w:rsidRPr="00A92B73" w:rsidRDefault="0067382E">
      <w:pPr>
        <w:spacing w:before="280" w:after="280"/>
        <w:jc w:val="center"/>
        <w:rPr>
          <w:rFonts w:ascii="Times New Roman" w:hAnsi="Times New Roman"/>
          <w:lang w:val="ru-RU"/>
        </w:rPr>
      </w:pPr>
      <w:r>
        <w:rPr>
          <w:rFonts w:ascii="Times New Roman" w:hAnsi="Times New Roman" w:cs="Times New Roman"/>
          <w:color w:val="000000"/>
          <w:sz w:val="24"/>
          <w:szCs w:val="24"/>
          <w:lang w:val="ru-RU"/>
        </w:rPr>
        <w:t>1. Руководитель знаменной группы принимает Флаг в месте  хранения Флага.</w:t>
      </w:r>
    </w:p>
    <w:p w:rsidR="007A7E45" w:rsidRPr="00A92B73" w:rsidRDefault="00951545">
      <w:pPr>
        <w:spacing w:before="280" w:after="280"/>
        <w:rPr>
          <w:rFonts w:ascii="Times New Roman" w:hAnsi="Times New Roman"/>
          <w:lang w:val="ru-RU"/>
        </w:rPr>
      </w:pPr>
      <w:r>
        <w:rPr>
          <w:rFonts w:ascii="Times New Roman" w:hAnsi="Times New Roman" w:cs="Times New Roman"/>
          <w:color w:val="000000"/>
          <w:sz w:val="24"/>
          <w:szCs w:val="24"/>
          <w:lang w:val="ru-RU"/>
        </w:rPr>
        <w:t xml:space="preserve">           </w:t>
      </w:r>
      <w:r w:rsidR="0067382E">
        <w:rPr>
          <w:rFonts w:ascii="Times New Roman" w:hAnsi="Times New Roman" w:cs="Times New Roman"/>
          <w:color w:val="000000"/>
          <w:sz w:val="24"/>
          <w:szCs w:val="24"/>
          <w:lang w:val="ru-RU"/>
        </w:rPr>
        <w:t xml:space="preserve">2. В случае поднятия Флага  – каждый из знаменной группы держит угол Флага. Руководитель знаменной группы держит передний правый край полотнища. Знаменная группа при переносе Флага шагает в ногу. После  команды </w:t>
      </w:r>
      <w:r w:rsidR="0067382E">
        <w:rPr>
          <w:rFonts w:ascii="Times New Roman" w:eastAsia="Times New Roman" w:hAnsi="Times New Roman" w:cs="Open Sans"/>
          <w:color w:val="000000"/>
          <w:sz w:val="23"/>
          <w:szCs w:val="23"/>
          <w:lang w:val="ru-RU" w:eastAsia="ru-RU"/>
        </w:rPr>
        <w:t>"Внимание! Под Государственный флаг Российской Федерации - СМИРНО! Флаг внести!"</w:t>
      </w:r>
      <w:r w:rsidR="0067382E">
        <w:rPr>
          <w:rFonts w:ascii="Times New Roman" w:hAnsi="Times New Roman" w:cs="Times New Roman"/>
          <w:color w:val="000000"/>
          <w:sz w:val="24"/>
          <w:szCs w:val="24"/>
          <w:lang w:val="ru-RU"/>
        </w:rPr>
        <w:t>. Знаменная группа вносит Флаг так, чтобы для большей части присутствующих он выглядел развернутым с расположением горизонтальных полос: верхней – белого, средней – синего и нижней – красного цвета.</w:t>
      </w:r>
    </w:p>
    <w:p w:rsidR="007A7E45" w:rsidRPr="00A92B73" w:rsidRDefault="00951545">
      <w:pPr>
        <w:spacing w:before="280" w:after="280"/>
        <w:rPr>
          <w:rFonts w:ascii="Times New Roman" w:hAnsi="Times New Roman"/>
          <w:lang w:val="ru-RU"/>
        </w:rPr>
      </w:pPr>
      <w:r>
        <w:rPr>
          <w:rFonts w:ascii="Times New Roman" w:hAnsi="Times New Roman" w:cs="Times New Roman"/>
          <w:color w:val="000000"/>
          <w:sz w:val="24"/>
          <w:szCs w:val="24"/>
          <w:lang w:val="ru-RU"/>
        </w:rPr>
        <w:t xml:space="preserve">             3. </w:t>
      </w:r>
      <w:r w:rsidR="0067382E">
        <w:rPr>
          <w:rFonts w:ascii="Times New Roman" w:hAnsi="Times New Roman" w:cs="Times New Roman"/>
          <w:color w:val="000000"/>
          <w:sz w:val="24"/>
          <w:szCs w:val="24"/>
          <w:lang w:val="ru-RU"/>
        </w:rPr>
        <w:t xml:space="preserve">Знаменная группа подносит Флаг к флагштоку и организованно разворачивается лицом участникам поднятия Флага </w:t>
      </w:r>
      <w:r w:rsidR="0067382E">
        <w:rPr>
          <w:rFonts w:ascii="Times New Roman" w:eastAsia="Times New Roman" w:hAnsi="Times New Roman" w:cs="Open Sans"/>
          <w:color w:val="000000"/>
          <w:sz w:val="23"/>
          <w:szCs w:val="23"/>
          <w:lang w:val="ru-RU" w:eastAsia="ru-RU"/>
        </w:rPr>
        <w:t>и встает по стойке "Смирно". Руководитель церемонии озвучивает команду "Флаг поднять" (если флаг поднимают на флагшток) или команду "Флаг установить" (если флаг устанавливают на особую подставку</w:t>
      </w:r>
      <w:proofErr w:type="gramStart"/>
      <w:r w:rsidR="0067382E">
        <w:rPr>
          <w:rFonts w:ascii="Times New Roman" w:eastAsia="Times New Roman" w:hAnsi="Times New Roman" w:cs="Open Sans"/>
          <w:color w:val="000000"/>
          <w:sz w:val="23"/>
          <w:szCs w:val="23"/>
          <w:lang w:val="ru-RU" w:eastAsia="ru-RU"/>
        </w:rPr>
        <w:t>).</w:t>
      </w:r>
      <w:r w:rsidR="0067382E">
        <w:rPr>
          <w:rFonts w:ascii="Times New Roman" w:hAnsi="Times New Roman" w:cs="Times New Roman"/>
          <w:color w:val="000000"/>
          <w:sz w:val="24"/>
          <w:szCs w:val="24"/>
          <w:lang w:val="ru-RU"/>
        </w:rPr>
        <w:t>У</w:t>
      </w:r>
      <w:proofErr w:type="gramEnd"/>
      <w:r w:rsidR="0067382E">
        <w:rPr>
          <w:rFonts w:ascii="Times New Roman" w:hAnsi="Times New Roman" w:cs="Times New Roman"/>
          <w:color w:val="000000"/>
          <w:sz w:val="24"/>
          <w:szCs w:val="24"/>
          <w:lang w:val="ru-RU"/>
        </w:rPr>
        <w:t xml:space="preserve"> флагштока руководитель знаменной группы вначале закрепляет верхний край Флага на флагштоке, затем последовательно остальные крепления . При этом другие участники знаменной группы удерживают края Флага вначале его подъема и после команды «Флаг поднять» удерживают его  так , чтобы его края не коснулись поверхности. </w:t>
      </w:r>
      <w:r w:rsidR="0067382E">
        <w:rPr>
          <w:rFonts w:ascii="Times New Roman" w:eastAsia="Times New Roman" w:hAnsi="Times New Roman" w:cs="Open Sans"/>
          <w:color w:val="000000"/>
          <w:sz w:val="23"/>
          <w:szCs w:val="23"/>
          <w:lang w:val="ru-RU" w:eastAsia="ru-RU"/>
        </w:rPr>
        <w:t xml:space="preserve"> Руководитель церемонии озвучивает команду "Флаг поднять" (если флаг поднимают на флагшток). </w:t>
      </w:r>
      <w:r w:rsidR="0067382E">
        <w:rPr>
          <w:rFonts w:ascii="Times New Roman" w:hAnsi="Times New Roman" w:cs="Times New Roman"/>
          <w:color w:val="000000"/>
          <w:sz w:val="24"/>
          <w:szCs w:val="24"/>
          <w:lang w:val="ru-RU"/>
        </w:rPr>
        <w:t>После быстрого поднятия Флага - «Флаг взлетает». Звучит Гимн Российской Федерации. По его окончании звучит команда «Вольно».</w:t>
      </w:r>
    </w:p>
    <w:p w:rsidR="007A7E45" w:rsidRPr="00A92B73" w:rsidRDefault="00951545">
      <w:pPr>
        <w:spacing w:before="280" w:after="280"/>
        <w:rPr>
          <w:rFonts w:ascii="Times New Roman" w:hAnsi="Times New Roman"/>
          <w:lang w:val="ru-RU"/>
        </w:rPr>
      </w:pPr>
      <w:r>
        <w:rPr>
          <w:rFonts w:ascii="Times New Roman" w:hAnsi="Times New Roman" w:cs="Times New Roman"/>
          <w:color w:val="000000"/>
          <w:sz w:val="24"/>
          <w:szCs w:val="24"/>
          <w:lang w:val="ru-RU"/>
        </w:rPr>
        <w:t xml:space="preserve">               4. </w:t>
      </w:r>
      <w:r w:rsidR="0067382E">
        <w:rPr>
          <w:rFonts w:ascii="Times New Roman" w:hAnsi="Times New Roman" w:cs="Times New Roman"/>
          <w:color w:val="000000"/>
          <w:sz w:val="24"/>
          <w:szCs w:val="24"/>
          <w:lang w:val="ru-RU"/>
        </w:rPr>
        <w:t xml:space="preserve">В случае установки флага — знаменосец принимает флаг за древко и несет его под углом так, что бы он выглядел развернутым. Другие два участника  знаменной группы сопровождают знаменосца справа и слева от него, шагая в ногу. </w:t>
      </w:r>
      <w:r w:rsidR="0067382E">
        <w:rPr>
          <w:rFonts w:ascii="Times New Roman" w:eastAsia="Times New Roman" w:hAnsi="Times New Roman" w:cs="Open Sans"/>
          <w:color w:val="000000"/>
          <w:sz w:val="23"/>
          <w:szCs w:val="23"/>
          <w:lang w:val="ru-RU" w:eastAsia="ru-RU"/>
        </w:rPr>
        <w:t>"Внимание! Под Государственный флаг Российской Федерации - СМИРНО! Флаг внести!"</w:t>
      </w:r>
      <w:r w:rsidR="0067382E">
        <w:rPr>
          <w:rFonts w:ascii="Times New Roman" w:hAnsi="Times New Roman" w:cs="Times New Roman"/>
          <w:color w:val="000000"/>
          <w:sz w:val="24"/>
          <w:szCs w:val="24"/>
          <w:lang w:val="ru-RU"/>
        </w:rPr>
        <w:t xml:space="preserve">.  Знаменная группа вносит Флаг по направлению к особой подставке, организованно разворачивается лицом участникам поднятия Флага и  </w:t>
      </w:r>
      <w:r w:rsidR="0067382E">
        <w:rPr>
          <w:rFonts w:ascii="Times New Roman" w:eastAsia="Times New Roman" w:hAnsi="Times New Roman" w:cs="Open Sans"/>
          <w:color w:val="000000"/>
          <w:sz w:val="23"/>
          <w:szCs w:val="23"/>
          <w:lang w:val="ru-RU" w:eastAsia="ru-RU"/>
        </w:rPr>
        <w:t>встает по стойке "Смирно". Руководитель церемонии озвучивает команду "Флаг установить" (если флаг устанавливают на особую подставку).</w:t>
      </w:r>
      <w:r w:rsidR="0067382E">
        <w:rPr>
          <w:rFonts w:ascii="Times New Roman" w:hAnsi="Times New Roman" w:cs="Times New Roman"/>
          <w:color w:val="000000"/>
          <w:sz w:val="24"/>
          <w:szCs w:val="24"/>
          <w:lang w:val="ru-RU"/>
        </w:rPr>
        <w:t xml:space="preserve"> Знаменосец устанавливает древко Флага в особую подставку. Звучит Гимн Российской Федерации. По его окончании звучит команда «Вольно».</w:t>
      </w:r>
    </w:p>
    <w:p w:rsidR="007A7E45" w:rsidRPr="00A92B73" w:rsidRDefault="00951545">
      <w:pPr>
        <w:spacing w:before="280" w:after="280"/>
        <w:rPr>
          <w:rFonts w:ascii="Times New Roman" w:hAnsi="Times New Roman"/>
          <w:lang w:val="ru-RU"/>
        </w:rPr>
      </w:pPr>
      <w:r>
        <w:rPr>
          <w:rFonts w:ascii="Times New Roman" w:hAnsi="Times New Roman" w:cs="Times New Roman"/>
          <w:color w:val="000000"/>
          <w:sz w:val="24"/>
          <w:szCs w:val="24"/>
          <w:lang w:val="ru-RU"/>
        </w:rPr>
        <w:t xml:space="preserve">                5</w:t>
      </w:r>
      <w:r w:rsidR="0067382E">
        <w:rPr>
          <w:rFonts w:ascii="Times New Roman" w:hAnsi="Times New Roman" w:cs="Times New Roman"/>
          <w:color w:val="000000"/>
          <w:sz w:val="24"/>
          <w:szCs w:val="24"/>
          <w:lang w:val="ru-RU"/>
        </w:rPr>
        <w:t>. Знаменная группа останавливается перед присутствующими так, чтобы быть максимально в центре или посередине перед присутствующими,</w:t>
      </w:r>
      <w:r w:rsidR="0067382E">
        <w:rPr>
          <w:rFonts w:ascii="Times New Roman" w:hAnsi="Times New Roman" w:cs="Times New Roman"/>
          <w:color w:val="000000"/>
          <w:sz w:val="24"/>
          <w:szCs w:val="24"/>
        </w:rPr>
        <w:t> </w:t>
      </w:r>
      <w:r w:rsidR="0067382E">
        <w:rPr>
          <w:rFonts w:ascii="Times New Roman" w:hAnsi="Times New Roman" w:cs="Times New Roman"/>
          <w:color w:val="000000"/>
          <w:sz w:val="24"/>
          <w:szCs w:val="24"/>
          <w:lang w:val="ru-RU"/>
        </w:rPr>
        <w:t>либо перед директором образовательной организации.</w:t>
      </w:r>
    </w:p>
    <w:p w:rsidR="007A7E45" w:rsidRPr="00A92B73" w:rsidRDefault="00951545">
      <w:pPr>
        <w:spacing w:before="280" w:after="280"/>
        <w:rPr>
          <w:rFonts w:ascii="Times New Roman" w:hAnsi="Times New Roman"/>
          <w:lang w:val="ru-RU"/>
        </w:rPr>
      </w:pPr>
      <w:r>
        <w:rPr>
          <w:rFonts w:ascii="Times New Roman" w:hAnsi="Times New Roman" w:cs="Times New Roman"/>
          <w:color w:val="000000"/>
          <w:sz w:val="24"/>
          <w:szCs w:val="24"/>
          <w:lang w:val="ru-RU"/>
        </w:rPr>
        <w:t xml:space="preserve">               6</w:t>
      </w:r>
      <w:r w:rsidR="0067382E">
        <w:rPr>
          <w:rFonts w:ascii="Times New Roman" w:hAnsi="Times New Roman" w:cs="Times New Roman"/>
          <w:color w:val="000000"/>
          <w:sz w:val="24"/>
          <w:szCs w:val="24"/>
          <w:lang w:val="ru-RU"/>
        </w:rPr>
        <w:t xml:space="preserve">. Знаменная группа уносит Флаг после окончания исполнения Гимна или после окончания мероприятия, если оно было непродолжительным. </w:t>
      </w:r>
      <w:r w:rsidR="00F52AE9" w:rsidRPr="0003325E">
        <w:rPr>
          <w:rFonts w:eastAsia="Times New Roman" w:cstheme="minorHAnsi"/>
          <w:color w:val="000000"/>
          <w:sz w:val="24"/>
          <w:szCs w:val="24"/>
          <w:lang w:val="ru-RU" w:eastAsia="ru-RU"/>
        </w:rPr>
        <w:t xml:space="preserve">Руководитель церемонии дает команду о готовности к спуску Государственного флага Российской Федерации  с флагштока "Внимание! </w:t>
      </w:r>
      <w:r w:rsidR="00F52AE9" w:rsidRPr="00951545">
        <w:rPr>
          <w:rFonts w:eastAsia="Times New Roman" w:cstheme="minorHAnsi"/>
          <w:color w:val="000000"/>
          <w:sz w:val="24"/>
          <w:szCs w:val="24"/>
          <w:lang w:val="ru-RU" w:eastAsia="ru-RU"/>
        </w:rPr>
        <w:t xml:space="preserve">Флаг спустить" </w:t>
      </w:r>
      <w:r w:rsidR="00F52AE9" w:rsidRPr="0003325E">
        <w:rPr>
          <w:rFonts w:eastAsia="Times New Roman" w:cstheme="minorHAnsi"/>
          <w:color w:val="000000"/>
          <w:sz w:val="24"/>
          <w:szCs w:val="24"/>
          <w:lang w:val="ru-RU" w:eastAsia="ru-RU"/>
        </w:rPr>
        <w:t>или с особой подставки - «Внимание! Флаг вынести».</w:t>
      </w:r>
      <w:r w:rsidR="0067382E">
        <w:rPr>
          <w:rFonts w:ascii="Times New Roman" w:hAnsi="Times New Roman" w:cs="Times New Roman"/>
          <w:color w:val="000000"/>
          <w:sz w:val="24"/>
          <w:szCs w:val="24"/>
          <w:lang w:val="ru-RU"/>
        </w:rPr>
        <w:t xml:space="preserve"> Вынос Флага может сопровождаться исполнением Гимна или быть без такового.</w:t>
      </w:r>
    </w:p>
    <w:p w:rsidR="00951545" w:rsidRPr="0003325E" w:rsidRDefault="00951545" w:rsidP="00F52AE9">
      <w:pPr>
        <w:jc w:val="both"/>
        <w:textAlignment w:val="baseline"/>
        <w:rPr>
          <w:rFonts w:cstheme="minorHAnsi"/>
          <w:sz w:val="24"/>
          <w:szCs w:val="24"/>
          <w:lang w:val="ru-RU"/>
        </w:rPr>
      </w:pPr>
      <w:r>
        <w:rPr>
          <w:rFonts w:ascii="Times New Roman" w:hAnsi="Times New Roman" w:cs="Times New Roman"/>
          <w:color w:val="000000"/>
          <w:sz w:val="24"/>
          <w:szCs w:val="24"/>
          <w:lang w:val="ru-RU"/>
        </w:rPr>
        <w:t xml:space="preserve">                7</w:t>
      </w:r>
      <w:r w:rsidR="0067382E">
        <w:rPr>
          <w:rFonts w:ascii="Times New Roman" w:hAnsi="Times New Roman" w:cs="Times New Roman"/>
          <w:color w:val="000000"/>
          <w:sz w:val="24"/>
          <w:szCs w:val="24"/>
          <w:lang w:val="ru-RU"/>
        </w:rPr>
        <w:t xml:space="preserve">. </w:t>
      </w:r>
      <w:r w:rsidR="001B5EBE" w:rsidRPr="0003325E">
        <w:rPr>
          <w:rFonts w:eastAsia="Times New Roman" w:cstheme="minorHAnsi"/>
          <w:color w:val="000000"/>
          <w:sz w:val="24"/>
          <w:szCs w:val="24"/>
          <w:lang w:val="ru-RU" w:eastAsia="ru-RU"/>
        </w:rPr>
        <w:t>Знаменная группа выносит Государственный флаг Российской Федерации маршем "нога в ногу" и передает его дежурному для доставки в место хранения</w:t>
      </w:r>
      <w:r w:rsidR="001B5EBE">
        <w:rPr>
          <w:rFonts w:ascii="Times New Roman" w:hAnsi="Times New Roman" w:cs="Times New Roman"/>
          <w:color w:val="000000"/>
          <w:sz w:val="24"/>
          <w:szCs w:val="24"/>
          <w:lang w:val="ru-RU"/>
        </w:rPr>
        <w:t xml:space="preserve"> </w:t>
      </w:r>
    </w:p>
    <w:p w:rsidR="007A7E45" w:rsidRDefault="007A7E45">
      <w:pPr>
        <w:spacing w:before="280" w:after="280"/>
        <w:rPr>
          <w:rFonts w:ascii="Times New Roman" w:hAnsi="Times New Roman" w:cs="Times New Roman"/>
          <w:color w:val="000000"/>
          <w:sz w:val="24"/>
          <w:szCs w:val="24"/>
          <w:lang w:val="ru-RU"/>
        </w:rPr>
      </w:pPr>
    </w:p>
    <w:p w:rsidR="00951545" w:rsidRPr="00A92B73" w:rsidRDefault="00951545">
      <w:pPr>
        <w:spacing w:before="280" w:after="280"/>
        <w:rPr>
          <w:rFonts w:ascii="Times New Roman" w:hAnsi="Times New Roman"/>
          <w:lang w:val="ru-RU"/>
        </w:rPr>
      </w:pPr>
    </w:p>
    <w:sectPr w:rsidR="00951545" w:rsidRPr="00A92B73" w:rsidSect="00A92B73">
      <w:pgSz w:w="11906" w:h="16838"/>
      <w:pgMar w:top="1134" w:right="851" w:bottom="1134" w:left="1701" w:header="0" w:footer="0" w:gutter="0"/>
      <w:cols w:space="720"/>
      <w:formProt w:val="0"/>
      <w:docGrid w:linePitch="299"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Arial"/>
    <w:panose1 w:val="020B0602030504020204"/>
    <w:charset w:val="00"/>
    <w:family w:val="swiss"/>
    <w:pitch w:val="variable"/>
    <w:sig w:usb0="00000003" w:usb1="00000000" w:usb2="00000000" w:usb3="00000000" w:csb0="00000001" w:csb1="00000000"/>
  </w:font>
  <w:font w:name="Open San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94657"/>
    <w:multiLevelType w:val="multilevel"/>
    <w:tmpl w:val="5C0837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D9D77E8"/>
    <w:multiLevelType w:val="multilevel"/>
    <w:tmpl w:val="B46054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drawingGridHorizontalSpacing w:val="120"/>
  <w:displayHorizontalDrawingGridEvery w:val="2"/>
  <w:characterSpacingControl w:val="doNotCompress"/>
  <w:compat>
    <w:compatSetting w:name="compatibilityMode" w:uri="http://schemas.microsoft.com/office/word" w:val="12"/>
  </w:compat>
  <w:rsids>
    <w:rsidRoot w:val="007A7E45"/>
    <w:rsid w:val="0003325E"/>
    <w:rsid w:val="001B5EBE"/>
    <w:rsid w:val="00284105"/>
    <w:rsid w:val="0067382E"/>
    <w:rsid w:val="007A7E45"/>
    <w:rsid w:val="0080795D"/>
    <w:rsid w:val="00951545"/>
    <w:rsid w:val="00A92B73"/>
    <w:rsid w:val="00F52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F8082"/>
  <w15:docId w15:val="{5386DA67-8176-416B-89DF-CDF7BDDBF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pPr>
      <w:spacing w:beforeAutospacing="1" w:afterAutospacing="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customStyle="1" w:styleId="1">
    <w:name w:val="Заголовок 1 Знак"/>
    <w:basedOn w:val="a0"/>
    <w:link w:val="11"/>
    <w:uiPriority w:val="9"/>
    <w:qFormat/>
    <w:rsid w:val="00B73A5A"/>
    <w:rPr>
      <w:rFonts w:asciiTheme="majorHAnsi" w:eastAsiaTheme="majorEastAsia" w:hAnsiTheme="majorHAnsi" w:cstheme="majorBidi"/>
      <w:b/>
      <w:bCs/>
      <w:color w:val="365F91" w:themeColor="accent1" w:themeShade="BF"/>
      <w:sz w:val="28"/>
      <w:szCs w:val="28"/>
    </w:rPr>
  </w:style>
  <w:style w:type="paragraph" w:customStyle="1" w:styleId="10">
    <w:name w:val="Заголовок1"/>
    <w:basedOn w:val="a"/>
    <w:next w:val="a3"/>
    <w:qFormat/>
    <w:rsid w:val="007A7E45"/>
    <w:pPr>
      <w:keepNext/>
      <w:spacing w:before="240" w:after="120"/>
    </w:pPr>
    <w:rPr>
      <w:rFonts w:ascii="Liberation Sans" w:eastAsia="Microsoft YaHei" w:hAnsi="Liberation Sans" w:cs="Lucida Sans"/>
      <w:sz w:val="28"/>
      <w:szCs w:val="28"/>
    </w:rPr>
  </w:style>
  <w:style w:type="paragraph" w:styleId="a3">
    <w:name w:val="Body Text"/>
    <w:basedOn w:val="a"/>
    <w:rsid w:val="007A7E45"/>
    <w:pPr>
      <w:spacing w:after="140" w:line="276" w:lineRule="auto"/>
    </w:pPr>
  </w:style>
  <w:style w:type="paragraph" w:styleId="a4">
    <w:name w:val="List"/>
    <w:basedOn w:val="a3"/>
    <w:rsid w:val="007A7E45"/>
    <w:rPr>
      <w:rFonts w:cs="Lucida Sans"/>
    </w:rPr>
  </w:style>
  <w:style w:type="paragraph" w:customStyle="1" w:styleId="12">
    <w:name w:val="Название объекта1"/>
    <w:basedOn w:val="a"/>
    <w:qFormat/>
    <w:rsid w:val="007A7E45"/>
    <w:pPr>
      <w:suppressLineNumbers/>
      <w:spacing w:before="120" w:after="120"/>
    </w:pPr>
    <w:rPr>
      <w:rFonts w:cs="Lucida Sans"/>
      <w:i/>
      <w:iCs/>
      <w:sz w:val="24"/>
      <w:szCs w:val="24"/>
    </w:rPr>
  </w:style>
  <w:style w:type="paragraph" w:styleId="a5">
    <w:name w:val="index heading"/>
    <w:basedOn w:val="a"/>
    <w:qFormat/>
    <w:rsid w:val="007A7E45"/>
    <w:pPr>
      <w:suppressLineNumbers/>
    </w:pPr>
    <w:rPr>
      <w:rFonts w:cs="Lucida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2743</Words>
  <Characters>15640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Росток-HP1</dc:creator>
  <dc:description>Подготовлено экспертами Актион-МЦФЭР</dc:description>
  <cp:lastModifiedBy>Виктор Владимирович</cp:lastModifiedBy>
  <cp:revision>4</cp:revision>
  <dcterms:created xsi:type="dcterms:W3CDTF">2022-08-23T12:10:00Z</dcterms:created>
  <dcterms:modified xsi:type="dcterms:W3CDTF">2022-08-29T10:10:00Z</dcterms:modified>
  <dc:language>ru-RU</dc:language>
</cp:coreProperties>
</file>